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Default="006272D5" w:rsidP="006272D5">
      <w:pPr>
        <w:rPr>
          <w:lang w:val="en-US"/>
        </w:rPr>
      </w:pPr>
    </w:p>
    <w:p w:rsidR="006272D5" w:rsidRDefault="006272D5" w:rsidP="006272D5">
      <w:pPr>
        <w:pStyle w:val="a3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6272D5" w:rsidRDefault="006272D5" w:rsidP="006272D5">
      <w:pPr>
        <w:pStyle w:val="a3"/>
        <w:spacing w:line="264" w:lineRule="auto"/>
        <w:jc w:val="both"/>
        <w:rPr>
          <w:sz w:val="24"/>
          <w:szCs w:val="24"/>
        </w:rPr>
      </w:pPr>
    </w:p>
    <w:p w:rsidR="006272D5" w:rsidRDefault="006272D5" w:rsidP="006272D5">
      <w:pPr>
        <w:pStyle w:val="a3"/>
        <w:spacing w:line="264" w:lineRule="auto"/>
        <w:jc w:val="both"/>
        <w:rPr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Ижевск                                                                                               «      » __________ 2017 г.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учреждение культуры «Национальная библиотека Удмуртской Республики», именуемое в дальнейшем «Исполнитель»,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Тенсиной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Владимировны, действующей на основании Устава, с одной стороны, и __________________________________________________________________________________________________________________________________________________________, действующего на основании Устава, с другой стороны, заключили настоящий </w:t>
      </w: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272D5" w:rsidRDefault="006272D5" w:rsidP="006272D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2D5" w:rsidRDefault="006272D5" w:rsidP="006272D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по заданию Заказчика подготовить макет каталожной карточки, включающий составление стандартизированного библиографического описания издания, определение индексов Универсальной десятичной классификации (УДК), Библиотечно-библиографической классификации (ББК), авторского знака.</w:t>
      </w:r>
    </w:p>
    <w:p w:rsidR="006272D5" w:rsidRDefault="006272D5" w:rsidP="006272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Обязанности Заказчика.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Предоставить Исполнителю следующую информацию о готовящихся к выходу книжных изданиях:</w:t>
      </w:r>
    </w:p>
    <w:p w:rsidR="006272D5" w:rsidRDefault="006272D5" w:rsidP="006272D5">
      <w:pPr>
        <w:widowControl w:val="0"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макет титульного листа;</w:t>
      </w:r>
    </w:p>
    <w:p w:rsidR="006272D5" w:rsidRDefault="006272D5" w:rsidP="006272D5">
      <w:pPr>
        <w:widowControl w:val="0"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оборот титульного листа;</w:t>
      </w:r>
    </w:p>
    <w:p w:rsidR="006272D5" w:rsidRDefault="006272D5" w:rsidP="006272D5">
      <w:pPr>
        <w:widowControl w:val="0"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введение, предисловие или аннотацию;</w:t>
      </w:r>
    </w:p>
    <w:p w:rsidR="006272D5" w:rsidRDefault="006272D5" w:rsidP="006272D5">
      <w:pPr>
        <w:widowControl w:val="0"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оглавление;</w:t>
      </w:r>
    </w:p>
    <w:p w:rsidR="006272D5" w:rsidRDefault="006272D5" w:rsidP="006272D5">
      <w:pPr>
        <w:widowControl w:val="0"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заполненный формуляр.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В случае внесения изменений в титульный лист издания после составления библиографической записи предоставить Исполнителю новый вариант титульного листа для внесения изменений в библиографическую запись (при необходимости).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Использовать библиографическую запись, полученную от Исполнителя, при оформлении оборота титульного листа.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Предоставить Исполнителю обязательные бесплатные экземпляры документов в соответствии с Федеральным законом Российской Федерации </w:t>
      </w:r>
      <w:r w:rsidR="00974009">
        <w:rPr>
          <w:rFonts w:ascii="Times New Roman" w:hAnsi="Times New Roman"/>
          <w:sz w:val="24"/>
          <w:szCs w:val="24"/>
        </w:rPr>
        <w:t xml:space="preserve">№ 77-Ф3 </w:t>
      </w:r>
      <w:r>
        <w:rPr>
          <w:rFonts w:ascii="Times New Roman" w:hAnsi="Times New Roman"/>
          <w:sz w:val="24"/>
          <w:szCs w:val="24"/>
        </w:rPr>
        <w:t>от 29.12.1994 (ред. От</w:t>
      </w:r>
      <w:r w:rsidR="00974009" w:rsidRPr="00974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05.05.2014) «Об обязательном экземпляре документов», Законом Удмуртской Республики № 10-РЗ от 10.04.2017 «Об организации библиотечного обслуживания населения государственными библиотеками Удмуртской Республики и обеспечения сохранности их библиотечных фондов и обязательном экземпляре документов Удмуртской Республики».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Обязанности  Исполнителя. 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Составить стандартизированное библиографическое описание документа, </w:t>
      </w:r>
      <w:r>
        <w:rPr>
          <w:rFonts w:ascii="Times New Roman" w:hAnsi="Times New Roman"/>
          <w:sz w:val="24"/>
          <w:szCs w:val="24"/>
        </w:rPr>
        <w:lastRenderedPageBreak/>
        <w:t>определить индекс ББК и УДК, авторский знак для издания и предоставить информацию Заказчику в согласованные сторонами сроки, не превышающий два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дня.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Разместить библиографические записи в сводной базе данных «Издания, подготовленные к публикации» Национального библиотечно-информационного центра ЛИБНЕТ.</w:t>
      </w:r>
    </w:p>
    <w:p w:rsidR="006272D5" w:rsidRDefault="006272D5" w:rsidP="006272D5">
      <w:pPr>
        <w:pStyle w:val="a5"/>
        <w:spacing w:line="264" w:lineRule="auto"/>
        <w:rPr>
          <w:szCs w:val="24"/>
        </w:rPr>
      </w:pPr>
      <w:r>
        <w:rPr>
          <w:szCs w:val="24"/>
        </w:rPr>
        <w:t>2.2.3. Обеспечить регистрацию, учёт, сохранность, постоянное хранение и использование бесплатного обязательного экземпляра как части культурного достояния Удмуртской Республики и Российской Федерации.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Стороны освобождаются от ответственности за частичное или полное невыполнение своих обязательств по настоящему Договору, если неисполнение или ненадлежащее исполнение этих обязательств вызвано форс-мажорными обстоятельствами.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Все споры и разногласия, возникающие в процессе исполнения настоящего Договора, решаются путём переговоров между Заказчиком и Исполнителем на основе действующего законодательства.</w:t>
      </w:r>
    </w:p>
    <w:p w:rsidR="006272D5" w:rsidRDefault="006272D5" w:rsidP="006272D5">
      <w:pPr>
        <w:pStyle w:val="a5"/>
        <w:spacing w:line="264" w:lineRule="auto"/>
        <w:rPr>
          <w:szCs w:val="24"/>
        </w:rPr>
      </w:pPr>
      <w:r>
        <w:rPr>
          <w:szCs w:val="24"/>
        </w:rPr>
        <w:t>3.4. Ни одна из Сторон не вправе передавать свои права по настоящему Договору третьей стороне.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ДОГОВОРА И ПОРЯДОК ЕГО ИЗМЕНЕНИЯ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со дня его подписания.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и дополнения в настоящий Договор могут быть внесены только путём подписания между Сторонами соответствующего соглашения.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любой из сторон. В этом случае инициирующая Сторона должна предупредить другую Сторону не менее чем за один месяц.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АДРЕСА СТОРОН: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                                                                  «ЗАКАЗЧИК»</w:t>
      </w: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72D5" w:rsidRDefault="006272D5" w:rsidP="006272D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Руководитель</w:t>
      </w:r>
    </w:p>
    <w:p w:rsidR="006272D5" w:rsidRDefault="006272D5" w:rsidP="006272D5">
      <w:pPr>
        <w:widowControl w:val="0"/>
        <w:spacing w:after="0" w:line="264" w:lineRule="auto"/>
        <w:ind w:left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Т. В. </w:t>
      </w:r>
      <w:proofErr w:type="spellStart"/>
      <w:r>
        <w:rPr>
          <w:rFonts w:ascii="Times New Roman" w:hAnsi="Times New Roman"/>
          <w:sz w:val="24"/>
          <w:szCs w:val="24"/>
        </w:rPr>
        <w:t>Тенсина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F64E59" w:rsidRDefault="00216F79"/>
    <w:sectPr w:rsidR="00F64E59" w:rsidSect="0015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E16"/>
    <w:multiLevelType w:val="multilevel"/>
    <w:tmpl w:val="E4400EB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D5"/>
    <w:rsid w:val="000C2CA4"/>
    <w:rsid w:val="001556FC"/>
    <w:rsid w:val="00216F79"/>
    <w:rsid w:val="003954E6"/>
    <w:rsid w:val="006272D5"/>
    <w:rsid w:val="006E4578"/>
    <w:rsid w:val="00974009"/>
    <w:rsid w:val="009F042C"/>
    <w:rsid w:val="00E1076E"/>
    <w:rsid w:val="00E8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2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272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72D5"/>
    <w:pPr>
      <w:widowControl w:val="0"/>
      <w:autoSpaceDE w:val="0"/>
      <w:autoSpaceDN w:val="0"/>
      <w:adjustRightInd w:val="0"/>
      <w:spacing w:after="0" w:line="218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272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</dc:creator>
  <cp:keywords/>
  <dc:description/>
  <cp:lastModifiedBy>aei</cp:lastModifiedBy>
  <cp:revision>4</cp:revision>
  <cp:lastPrinted>2017-06-20T06:32:00Z</cp:lastPrinted>
  <dcterms:created xsi:type="dcterms:W3CDTF">2017-06-20T06:29:00Z</dcterms:created>
  <dcterms:modified xsi:type="dcterms:W3CDTF">2017-06-22T09:49:00Z</dcterms:modified>
</cp:coreProperties>
</file>