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187" w:rsidRDefault="00EF06B6" w:rsidP="00BE4DF4">
      <w:pPr>
        <w:jc w:val="both"/>
        <w:rPr>
          <w:szCs w:val="28"/>
        </w:rPr>
      </w:pPr>
      <w:r>
        <w:rPr>
          <w:szCs w:val="28"/>
        </w:rPr>
        <w:t xml:space="preserve">                      </w:t>
      </w:r>
      <w:r w:rsidR="00511C2B">
        <w:rPr>
          <w:szCs w:val="28"/>
        </w:rPr>
        <w:tab/>
      </w:r>
      <w:r w:rsidR="00511C2B">
        <w:rPr>
          <w:szCs w:val="28"/>
        </w:rPr>
        <w:tab/>
      </w:r>
      <w:r w:rsidR="00511C2B">
        <w:rPr>
          <w:szCs w:val="28"/>
        </w:rPr>
        <w:tab/>
      </w:r>
      <w:r w:rsidR="00511C2B">
        <w:rPr>
          <w:szCs w:val="28"/>
        </w:rPr>
        <w:tab/>
      </w:r>
      <w:r w:rsidR="00511C2B">
        <w:rPr>
          <w:szCs w:val="28"/>
        </w:rPr>
        <w:tab/>
      </w:r>
      <w:r w:rsidR="00511C2B">
        <w:rPr>
          <w:szCs w:val="28"/>
        </w:rPr>
        <w:tab/>
      </w:r>
      <w:r w:rsidR="00511C2B">
        <w:rPr>
          <w:szCs w:val="28"/>
        </w:rPr>
        <w:tab/>
      </w:r>
    </w:p>
    <w:p w:rsidR="00EF06B6" w:rsidRPr="00926778" w:rsidRDefault="00BE4DF4" w:rsidP="00AE2187">
      <w:pPr>
        <w:ind w:left="4248" w:firstLine="708"/>
        <w:jc w:val="center"/>
        <w:rPr>
          <w:szCs w:val="28"/>
        </w:rPr>
      </w:pPr>
      <w:r>
        <w:rPr>
          <w:szCs w:val="28"/>
        </w:rPr>
        <w:t xml:space="preserve"> </w:t>
      </w:r>
      <w:r w:rsidR="005B2AF6">
        <w:rPr>
          <w:szCs w:val="28"/>
        </w:rPr>
        <w:t>Приложение 7</w:t>
      </w:r>
    </w:p>
    <w:p w:rsidR="00EF06B6" w:rsidRPr="00926778" w:rsidRDefault="00EF06B6" w:rsidP="00EF06B6">
      <w:pPr>
        <w:ind w:left="4248" w:firstLine="708"/>
        <w:jc w:val="center"/>
        <w:rPr>
          <w:szCs w:val="28"/>
        </w:rPr>
      </w:pPr>
      <w:r w:rsidRPr="00926778">
        <w:rPr>
          <w:szCs w:val="28"/>
        </w:rPr>
        <w:t>к государственной программе</w:t>
      </w:r>
    </w:p>
    <w:p w:rsidR="00EF06B6" w:rsidRPr="00926778" w:rsidRDefault="00EF06B6" w:rsidP="00EF06B6">
      <w:pPr>
        <w:ind w:left="4248" w:firstLine="708"/>
        <w:jc w:val="center"/>
        <w:rPr>
          <w:szCs w:val="28"/>
        </w:rPr>
      </w:pPr>
      <w:r w:rsidRPr="00926778">
        <w:rPr>
          <w:szCs w:val="28"/>
        </w:rPr>
        <w:t>Удмуртской Республики</w:t>
      </w:r>
    </w:p>
    <w:p w:rsidR="00EF06B6" w:rsidRDefault="00EF06B6" w:rsidP="00EF06B6">
      <w:pPr>
        <w:ind w:left="4248" w:firstLine="708"/>
        <w:jc w:val="center"/>
        <w:rPr>
          <w:szCs w:val="28"/>
        </w:rPr>
      </w:pPr>
      <w:r w:rsidRPr="00926778">
        <w:rPr>
          <w:szCs w:val="28"/>
        </w:rPr>
        <w:t>«Культура Удмуртии»</w:t>
      </w:r>
    </w:p>
    <w:p w:rsidR="00EF06B6" w:rsidRDefault="00EF06B6" w:rsidP="00EF06B6">
      <w:pPr>
        <w:ind w:left="4248" w:firstLine="708"/>
        <w:jc w:val="center"/>
        <w:rPr>
          <w:szCs w:val="28"/>
        </w:rPr>
      </w:pPr>
    </w:p>
    <w:p w:rsidR="00EF06B6" w:rsidRDefault="00EF06B6" w:rsidP="00EF06B6">
      <w:pPr>
        <w:autoSpaceDE w:val="0"/>
        <w:autoSpaceDN w:val="0"/>
        <w:adjustRightInd w:val="0"/>
        <w:jc w:val="center"/>
        <w:rPr>
          <w:rFonts w:eastAsiaTheme="minorHAnsi"/>
          <w:b/>
          <w:szCs w:val="28"/>
          <w:lang w:eastAsia="en-US"/>
        </w:rPr>
      </w:pPr>
    </w:p>
    <w:p w:rsidR="00EF06B6" w:rsidRPr="00EF06B6" w:rsidRDefault="00EF06B6" w:rsidP="00EF06B6">
      <w:pPr>
        <w:autoSpaceDE w:val="0"/>
        <w:autoSpaceDN w:val="0"/>
        <w:adjustRightInd w:val="0"/>
        <w:jc w:val="center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>ПОРЯДОК</w:t>
      </w:r>
    </w:p>
    <w:p w:rsidR="00B0740F" w:rsidRDefault="00EF06B6" w:rsidP="00EF06B6">
      <w:pPr>
        <w:autoSpaceDE w:val="0"/>
        <w:autoSpaceDN w:val="0"/>
        <w:adjustRightInd w:val="0"/>
        <w:jc w:val="center"/>
        <w:rPr>
          <w:rFonts w:eastAsiaTheme="minorHAnsi"/>
          <w:b/>
          <w:szCs w:val="28"/>
          <w:lang w:eastAsia="en-US"/>
        </w:rPr>
      </w:pPr>
      <w:r w:rsidRPr="00EF06B6">
        <w:rPr>
          <w:rFonts w:eastAsiaTheme="minorHAnsi"/>
          <w:b/>
          <w:szCs w:val="28"/>
          <w:lang w:eastAsia="en-US"/>
        </w:rPr>
        <w:t xml:space="preserve">предоставления </w:t>
      </w:r>
      <w:r>
        <w:rPr>
          <w:rFonts w:eastAsiaTheme="minorHAnsi"/>
          <w:b/>
          <w:szCs w:val="28"/>
          <w:lang w:eastAsia="en-US"/>
        </w:rPr>
        <w:t xml:space="preserve">субсидий </w:t>
      </w:r>
      <w:r w:rsidRPr="00EF06B6">
        <w:rPr>
          <w:rFonts w:eastAsiaTheme="minorHAnsi"/>
          <w:b/>
          <w:szCs w:val="28"/>
          <w:lang w:eastAsia="en-US"/>
        </w:rPr>
        <w:t xml:space="preserve">из бюджета Удмуртской Республики бюджетам муниципальных образований в Удмуртской Республике на проведение мероприятий по подключению общедоступных библиотек </w:t>
      </w:r>
      <w:r w:rsidR="00324287">
        <w:rPr>
          <w:rFonts w:eastAsiaTheme="minorHAnsi"/>
          <w:b/>
          <w:szCs w:val="28"/>
          <w:lang w:eastAsia="en-US"/>
        </w:rPr>
        <w:t xml:space="preserve">Российской Федерации </w:t>
      </w:r>
      <w:r w:rsidRPr="00EF06B6">
        <w:rPr>
          <w:rFonts w:eastAsiaTheme="minorHAnsi"/>
          <w:b/>
          <w:szCs w:val="28"/>
          <w:lang w:eastAsia="en-US"/>
        </w:rPr>
        <w:t>к информаци</w:t>
      </w:r>
      <w:r w:rsidR="009B73F4">
        <w:rPr>
          <w:rFonts w:eastAsiaTheme="minorHAnsi"/>
          <w:b/>
          <w:szCs w:val="28"/>
          <w:lang w:eastAsia="en-US"/>
        </w:rPr>
        <w:t>онно-телекоммуникационной сети «</w:t>
      </w:r>
      <w:r w:rsidRPr="00EF06B6">
        <w:rPr>
          <w:rFonts w:eastAsiaTheme="minorHAnsi"/>
          <w:b/>
          <w:szCs w:val="28"/>
          <w:lang w:eastAsia="en-US"/>
        </w:rPr>
        <w:t>Интернет</w:t>
      </w:r>
      <w:r w:rsidR="009B73F4">
        <w:rPr>
          <w:rFonts w:eastAsiaTheme="minorHAnsi"/>
          <w:b/>
          <w:szCs w:val="28"/>
          <w:lang w:eastAsia="en-US"/>
        </w:rPr>
        <w:t>»</w:t>
      </w:r>
    </w:p>
    <w:p w:rsidR="00EF06B6" w:rsidRPr="00EF06B6" w:rsidRDefault="00EF06B6" w:rsidP="00EF06B6">
      <w:pPr>
        <w:autoSpaceDE w:val="0"/>
        <w:autoSpaceDN w:val="0"/>
        <w:adjustRightInd w:val="0"/>
        <w:jc w:val="center"/>
        <w:rPr>
          <w:rFonts w:eastAsiaTheme="minorHAnsi"/>
          <w:b/>
          <w:szCs w:val="28"/>
          <w:lang w:eastAsia="en-US"/>
        </w:rPr>
      </w:pPr>
      <w:r w:rsidRPr="00EF06B6">
        <w:rPr>
          <w:rFonts w:eastAsiaTheme="minorHAnsi"/>
          <w:b/>
          <w:szCs w:val="28"/>
          <w:lang w:eastAsia="en-US"/>
        </w:rPr>
        <w:t xml:space="preserve"> и развитие системы библиотечного дела с учетом задачи расширения информ</w:t>
      </w:r>
      <w:r>
        <w:rPr>
          <w:rFonts w:eastAsiaTheme="minorHAnsi"/>
          <w:b/>
          <w:szCs w:val="28"/>
          <w:lang w:eastAsia="en-US"/>
        </w:rPr>
        <w:t>ационных технологий и оцифровки</w:t>
      </w:r>
    </w:p>
    <w:p w:rsidR="00EF06B6" w:rsidRDefault="00EF06B6" w:rsidP="00EF06B6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</w:p>
    <w:p w:rsidR="00EF06B6" w:rsidRDefault="00EF06B6" w:rsidP="00EF06B6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</w:p>
    <w:p w:rsidR="00EF06B6" w:rsidRPr="009B73F4" w:rsidRDefault="009B73F4" w:rsidP="006E4197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 xml:space="preserve">1. </w:t>
      </w:r>
      <w:r w:rsidR="00EF06B6" w:rsidRPr="009B73F4">
        <w:rPr>
          <w:rFonts w:eastAsiaTheme="minorHAnsi"/>
          <w:bCs/>
          <w:szCs w:val="28"/>
          <w:lang w:eastAsia="en-US"/>
        </w:rPr>
        <w:t xml:space="preserve">Настоящий Порядок определяет цели и условия предоставления субсидий из бюджета Удмуртской Республики бюджетам муниципальных образований в Удмуртской Республике </w:t>
      </w:r>
      <w:r w:rsidR="00BE7531">
        <w:rPr>
          <w:rFonts w:eastAsiaTheme="minorHAnsi"/>
          <w:szCs w:val="28"/>
          <w:lang w:eastAsia="en-US"/>
        </w:rPr>
        <w:t>(далее – муниципальн</w:t>
      </w:r>
      <w:r w:rsidR="005B2AF6">
        <w:rPr>
          <w:rFonts w:eastAsiaTheme="minorHAnsi"/>
          <w:szCs w:val="28"/>
          <w:lang w:eastAsia="en-US"/>
        </w:rPr>
        <w:t>о</w:t>
      </w:r>
      <w:r w:rsidR="001359AC">
        <w:rPr>
          <w:rFonts w:eastAsiaTheme="minorHAnsi"/>
          <w:szCs w:val="28"/>
          <w:lang w:eastAsia="en-US"/>
        </w:rPr>
        <w:t>е образовани</w:t>
      </w:r>
      <w:r w:rsidR="005B2AF6">
        <w:rPr>
          <w:rFonts w:eastAsiaTheme="minorHAnsi"/>
          <w:szCs w:val="28"/>
          <w:lang w:eastAsia="en-US"/>
        </w:rPr>
        <w:t>е</w:t>
      </w:r>
      <w:r w:rsidR="00BE7531">
        <w:rPr>
          <w:rFonts w:eastAsiaTheme="minorHAnsi"/>
          <w:szCs w:val="28"/>
          <w:lang w:eastAsia="en-US"/>
        </w:rPr>
        <w:t xml:space="preserve">) </w:t>
      </w:r>
      <w:r w:rsidR="006E4197">
        <w:rPr>
          <w:rFonts w:eastAsiaTheme="minorHAnsi"/>
          <w:bCs/>
          <w:szCs w:val="28"/>
          <w:lang w:eastAsia="en-US"/>
        </w:rPr>
        <w:t xml:space="preserve">на проведение мероприятий </w:t>
      </w:r>
      <w:r w:rsidR="006E4197" w:rsidRPr="00B0740F">
        <w:rPr>
          <w:rFonts w:eastAsiaTheme="minorHAnsi"/>
          <w:szCs w:val="28"/>
          <w:lang w:eastAsia="en-US"/>
        </w:rPr>
        <w:t xml:space="preserve">по подключению общедоступных библиотек </w:t>
      </w:r>
      <w:r w:rsidR="00324287">
        <w:rPr>
          <w:rFonts w:eastAsiaTheme="minorHAnsi"/>
          <w:szCs w:val="28"/>
          <w:lang w:eastAsia="en-US"/>
        </w:rPr>
        <w:t xml:space="preserve">Российской Федерации </w:t>
      </w:r>
      <w:r w:rsidR="006E4197" w:rsidRPr="00B0740F">
        <w:rPr>
          <w:rFonts w:eastAsiaTheme="minorHAnsi"/>
          <w:szCs w:val="28"/>
          <w:lang w:eastAsia="en-US"/>
        </w:rPr>
        <w:t>к информационно-телекоммуникационной сети «Интернет»</w:t>
      </w:r>
      <w:r w:rsidR="006E4197">
        <w:rPr>
          <w:rFonts w:eastAsiaTheme="minorHAnsi"/>
          <w:szCs w:val="28"/>
          <w:lang w:eastAsia="en-US"/>
        </w:rPr>
        <w:t xml:space="preserve"> и развитие</w:t>
      </w:r>
      <w:r w:rsidR="006E4197" w:rsidRPr="00B0740F">
        <w:rPr>
          <w:rFonts w:eastAsiaTheme="minorHAnsi"/>
          <w:szCs w:val="28"/>
          <w:lang w:eastAsia="en-US"/>
        </w:rPr>
        <w:t xml:space="preserve"> системы библиотечного дела с учетом задачи расширения информационных технологий и оцифровки</w:t>
      </w:r>
      <w:r w:rsidR="006E4197">
        <w:rPr>
          <w:rFonts w:eastAsiaTheme="minorHAnsi"/>
          <w:bCs/>
          <w:szCs w:val="28"/>
          <w:lang w:eastAsia="en-US"/>
        </w:rPr>
        <w:t xml:space="preserve"> </w:t>
      </w:r>
      <w:r w:rsidR="00BE7531">
        <w:rPr>
          <w:rFonts w:eastAsiaTheme="minorHAnsi"/>
          <w:bCs/>
          <w:szCs w:val="28"/>
          <w:lang w:eastAsia="en-US"/>
        </w:rPr>
        <w:t>(далее – субсидии)</w:t>
      </w:r>
      <w:r w:rsidR="00EF06B6" w:rsidRPr="009B73F4">
        <w:rPr>
          <w:rFonts w:eastAsiaTheme="minorHAnsi"/>
          <w:bCs/>
          <w:szCs w:val="28"/>
          <w:lang w:eastAsia="en-US"/>
        </w:rPr>
        <w:t>.</w:t>
      </w:r>
    </w:p>
    <w:p w:rsidR="00EF06B6" w:rsidRDefault="009B73F4" w:rsidP="009B73F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 xml:space="preserve">2. </w:t>
      </w:r>
      <w:r w:rsidR="00EF06B6" w:rsidRPr="00EF06B6">
        <w:rPr>
          <w:rFonts w:eastAsiaTheme="minorHAnsi"/>
          <w:bCs/>
          <w:szCs w:val="28"/>
          <w:lang w:eastAsia="en-US"/>
        </w:rPr>
        <w:t>Субсидии носят целевой характер и не могут быть направлены на другие цели.</w:t>
      </w:r>
    </w:p>
    <w:p w:rsidR="009B73F4" w:rsidRDefault="009B73F4" w:rsidP="009B73F4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 xml:space="preserve">3. </w:t>
      </w:r>
      <w:r>
        <w:rPr>
          <w:rFonts w:eastAsiaTheme="minorHAnsi"/>
          <w:szCs w:val="28"/>
          <w:lang w:eastAsia="en-US"/>
        </w:rPr>
        <w:t>Субсидии предоставляются бюджетам муниципальных обр</w:t>
      </w:r>
      <w:r w:rsidR="00BE7531">
        <w:rPr>
          <w:rFonts w:eastAsiaTheme="minorHAnsi"/>
          <w:szCs w:val="28"/>
          <w:lang w:eastAsia="en-US"/>
        </w:rPr>
        <w:t xml:space="preserve">азований </w:t>
      </w:r>
      <w:r>
        <w:rPr>
          <w:rFonts w:eastAsiaTheme="minorHAnsi"/>
          <w:szCs w:val="28"/>
          <w:lang w:eastAsia="en-US"/>
        </w:rPr>
        <w:t xml:space="preserve"> за счет и в пределах средств, предусмотренных Министерству культуры </w:t>
      </w:r>
      <w:r w:rsidR="00B0740F">
        <w:rPr>
          <w:rFonts w:eastAsiaTheme="minorHAnsi"/>
          <w:szCs w:val="28"/>
          <w:lang w:eastAsia="en-US"/>
        </w:rPr>
        <w:t xml:space="preserve"> Удмуртской Республики</w:t>
      </w:r>
      <w:r>
        <w:rPr>
          <w:rFonts w:eastAsiaTheme="minorHAnsi"/>
          <w:szCs w:val="28"/>
          <w:lang w:eastAsia="en-US"/>
        </w:rPr>
        <w:t>, осуществляющему полномочия главного распорядителя средств бюджета Удмуртской Республики (</w:t>
      </w:r>
      <w:r w:rsidR="00B0740F">
        <w:rPr>
          <w:rFonts w:eastAsiaTheme="minorHAnsi"/>
          <w:szCs w:val="28"/>
          <w:lang w:eastAsia="en-US"/>
        </w:rPr>
        <w:t>далее –  Министерство</w:t>
      </w:r>
      <w:r>
        <w:rPr>
          <w:rFonts w:eastAsiaTheme="minorHAnsi"/>
          <w:szCs w:val="28"/>
          <w:lang w:eastAsia="en-US"/>
        </w:rPr>
        <w:t xml:space="preserve">), законом Удмуртской Республики о бюджете Удмуртской Республики на цели, указанные в </w:t>
      </w:r>
      <w:r w:rsidR="002D16BF">
        <w:rPr>
          <w:rFonts w:eastAsiaTheme="minorHAnsi"/>
          <w:szCs w:val="28"/>
          <w:lang w:eastAsia="en-US"/>
        </w:rPr>
        <w:t xml:space="preserve">пункте </w:t>
      </w:r>
      <w:hyperlink r:id="rId8" w:history="1">
        <w:r w:rsidR="0016216D">
          <w:rPr>
            <w:rFonts w:eastAsiaTheme="minorHAnsi"/>
            <w:szCs w:val="28"/>
            <w:lang w:eastAsia="en-US"/>
          </w:rPr>
          <w:t>4</w:t>
        </w:r>
      </w:hyperlink>
      <w:r>
        <w:rPr>
          <w:rFonts w:eastAsiaTheme="minorHAnsi"/>
          <w:szCs w:val="28"/>
          <w:lang w:eastAsia="en-US"/>
        </w:rPr>
        <w:t xml:space="preserve"> настоящего Порядка, и лимитов бюджетных обязательств, д</w:t>
      </w:r>
      <w:r w:rsidR="00B0740F">
        <w:rPr>
          <w:rFonts w:eastAsiaTheme="minorHAnsi"/>
          <w:szCs w:val="28"/>
          <w:lang w:eastAsia="en-US"/>
        </w:rPr>
        <w:t>оведенных Министерству</w:t>
      </w:r>
      <w:r>
        <w:rPr>
          <w:rFonts w:eastAsiaTheme="minorHAnsi"/>
          <w:szCs w:val="28"/>
          <w:lang w:eastAsia="en-US"/>
        </w:rPr>
        <w:t xml:space="preserve"> </w:t>
      </w:r>
      <w:r w:rsidR="00B0740F">
        <w:rPr>
          <w:rFonts w:eastAsiaTheme="minorHAnsi"/>
          <w:szCs w:val="28"/>
          <w:lang w:eastAsia="en-US"/>
        </w:rPr>
        <w:t>в установленном порядке</w:t>
      </w:r>
      <w:r w:rsidR="00E931F2">
        <w:rPr>
          <w:rFonts w:eastAsiaTheme="minorHAnsi"/>
          <w:szCs w:val="28"/>
          <w:lang w:eastAsia="en-US"/>
        </w:rPr>
        <w:t xml:space="preserve">, </w:t>
      </w:r>
      <w:r w:rsidR="00E931F2" w:rsidRPr="00FC7715">
        <w:rPr>
          <w:rFonts w:eastAsiaTheme="minorHAnsi"/>
          <w:szCs w:val="28"/>
          <w:lang w:eastAsia="en-US"/>
        </w:rPr>
        <w:t>а также средств, поступивших из федерального бюджета на указанные цели</w:t>
      </w:r>
      <w:r w:rsidR="0016216D" w:rsidRPr="00FC7715">
        <w:rPr>
          <w:rFonts w:eastAsiaTheme="minorHAnsi"/>
          <w:szCs w:val="28"/>
          <w:lang w:eastAsia="en-US"/>
        </w:rPr>
        <w:t>.</w:t>
      </w:r>
      <w:r w:rsidR="00B0740F">
        <w:rPr>
          <w:rFonts w:eastAsiaTheme="minorHAnsi"/>
          <w:szCs w:val="28"/>
          <w:lang w:eastAsia="en-US"/>
        </w:rPr>
        <w:t xml:space="preserve"> </w:t>
      </w:r>
    </w:p>
    <w:p w:rsidR="00B0740F" w:rsidRPr="00B0740F" w:rsidRDefault="00B0740F" w:rsidP="00B0740F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 xml:space="preserve">4. </w:t>
      </w:r>
      <w:r>
        <w:rPr>
          <w:rFonts w:eastAsiaTheme="minorHAnsi"/>
          <w:szCs w:val="28"/>
          <w:lang w:eastAsia="en-US"/>
        </w:rPr>
        <w:t xml:space="preserve">Субсидия предоставляется на условиях </w:t>
      </w:r>
      <w:proofErr w:type="spellStart"/>
      <w:r>
        <w:rPr>
          <w:rFonts w:eastAsiaTheme="minorHAnsi"/>
          <w:szCs w:val="28"/>
          <w:lang w:eastAsia="en-US"/>
        </w:rPr>
        <w:t>софинансирования</w:t>
      </w:r>
      <w:proofErr w:type="spellEnd"/>
      <w:r>
        <w:rPr>
          <w:rFonts w:eastAsiaTheme="minorHAnsi"/>
          <w:szCs w:val="28"/>
          <w:lang w:eastAsia="en-US"/>
        </w:rPr>
        <w:t xml:space="preserve"> расходного обязательства муниципального образования, возникающего при выполнении полномочий органов местного самоуправления по вопросам местного значения, связанным с </w:t>
      </w:r>
      <w:r w:rsidRPr="00B0740F">
        <w:rPr>
          <w:rFonts w:eastAsiaTheme="minorHAnsi"/>
          <w:szCs w:val="28"/>
          <w:lang w:eastAsia="en-US"/>
        </w:rPr>
        <w:t>проведение</w:t>
      </w:r>
      <w:r>
        <w:rPr>
          <w:rFonts w:eastAsiaTheme="minorHAnsi"/>
          <w:szCs w:val="28"/>
          <w:lang w:eastAsia="en-US"/>
        </w:rPr>
        <w:t xml:space="preserve">м </w:t>
      </w:r>
      <w:r w:rsidRPr="00B0740F">
        <w:rPr>
          <w:rFonts w:eastAsiaTheme="minorHAnsi"/>
          <w:szCs w:val="28"/>
          <w:lang w:eastAsia="en-US"/>
        </w:rPr>
        <w:t xml:space="preserve"> мероприятий по подключению </w:t>
      </w:r>
      <w:r w:rsidRPr="00D94441">
        <w:rPr>
          <w:rFonts w:eastAsiaTheme="minorHAnsi"/>
          <w:szCs w:val="28"/>
          <w:lang w:eastAsia="en-US"/>
        </w:rPr>
        <w:t>общедоступных библиотек</w:t>
      </w:r>
      <w:r w:rsidRPr="00B0740F">
        <w:rPr>
          <w:rFonts w:eastAsiaTheme="minorHAnsi"/>
          <w:szCs w:val="28"/>
          <w:lang w:eastAsia="en-US"/>
        </w:rPr>
        <w:t xml:space="preserve"> </w:t>
      </w:r>
      <w:r w:rsidR="00D94441">
        <w:rPr>
          <w:rFonts w:eastAsiaTheme="minorHAnsi"/>
          <w:szCs w:val="28"/>
          <w:lang w:eastAsia="en-US"/>
        </w:rPr>
        <w:t>Российско</w:t>
      </w:r>
      <w:bookmarkStart w:id="0" w:name="_GoBack"/>
      <w:bookmarkEnd w:id="0"/>
      <w:r w:rsidR="00D94441">
        <w:rPr>
          <w:rFonts w:eastAsiaTheme="minorHAnsi"/>
          <w:szCs w:val="28"/>
          <w:lang w:eastAsia="en-US"/>
        </w:rPr>
        <w:t xml:space="preserve">й Федерации </w:t>
      </w:r>
      <w:r w:rsidRPr="00B0740F">
        <w:rPr>
          <w:rFonts w:eastAsiaTheme="minorHAnsi"/>
          <w:szCs w:val="28"/>
          <w:lang w:eastAsia="en-US"/>
        </w:rPr>
        <w:t>к информационно-телекоммуникационной сети «Интернет»</w:t>
      </w:r>
      <w:r>
        <w:rPr>
          <w:rFonts w:eastAsiaTheme="minorHAnsi"/>
          <w:szCs w:val="28"/>
          <w:lang w:eastAsia="en-US"/>
        </w:rPr>
        <w:t>, и развитие</w:t>
      </w:r>
      <w:r w:rsidR="00DA7F3C">
        <w:rPr>
          <w:rFonts w:eastAsiaTheme="minorHAnsi"/>
          <w:szCs w:val="28"/>
          <w:lang w:eastAsia="en-US"/>
        </w:rPr>
        <w:t>м</w:t>
      </w:r>
      <w:r w:rsidRPr="00B0740F">
        <w:rPr>
          <w:rFonts w:eastAsiaTheme="minorHAnsi"/>
          <w:szCs w:val="28"/>
          <w:lang w:eastAsia="en-US"/>
        </w:rPr>
        <w:t xml:space="preserve"> системы библиотечного дела с учетом задачи расширения информационных технологий и оцифровки</w:t>
      </w:r>
      <w:r>
        <w:rPr>
          <w:rFonts w:eastAsiaTheme="minorHAnsi"/>
          <w:szCs w:val="28"/>
          <w:lang w:eastAsia="en-US"/>
        </w:rPr>
        <w:t>.</w:t>
      </w:r>
    </w:p>
    <w:p w:rsidR="002303F1" w:rsidRDefault="0016216D" w:rsidP="0016216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5. </w:t>
      </w:r>
      <w:r w:rsidR="002303F1">
        <w:rPr>
          <w:rFonts w:eastAsiaTheme="minorHAnsi"/>
          <w:szCs w:val="28"/>
          <w:lang w:eastAsia="en-US"/>
        </w:rPr>
        <w:t xml:space="preserve">Уровень </w:t>
      </w:r>
      <w:proofErr w:type="spellStart"/>
      <w:r w:rsidR="002303F1">
        <w:rPr>
          <w:rFonts w:eastAsiaTheme="minorHAnsi"/>
          <w:szCs w:val="28"/>
          <w:lang w:eastAsia="en-US"/>
        </w:rPr>
        <w:t>софинансирования</w:t>
      </w:r>
      <w:proofErr w:type="spellEnd"/>
      <w:r w:rsidR="002303F1">
        <w:rPr>
          <w:rFonts w:eastAsiaTheme="minorHAnsi"/>
          <w:szCs w:val="28"/>
          <w:lang w:eastAsia="en-US"/>
        </w:rPr>
        <w:t xml:space="preserve"> расходного обязательства муниципального образования определяется:</w:t>
      </w:r>
    </w:p>
    <w:p w:rsidR="00B0740F" w:rsidRDefault="00DA7F3C" w:rsidP="00B0740F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 xml:space="preserve">  </w:t>
      </w:r>
      <w:r w:rsidR="00B0740F">
        <w:rPr>
          <w:rFonts w:eastAsiaTheme="minorHAnsi"/>
          <w:szCs w:val="28"/>
          <w:lang w:eastAsia="en-US"/>
        </w:rPr>
        <w:t xml:space="preserve">при уровне бюджетной обеспеченности муниципального образования, не превышающем или равном уровню, установленному законом Удмуртской Республики о бюджете Удмуртской Республики в качестве критерия выравнивания расчетной бюджетной обеспеченности муниципальных районов (городских округов), уровень </w:t>
      </w:r>
      <w:proofErr w:type="spellStart"/>
      <w:r w:rsidR="00B0740F">
        <w:rPr>
          <w:rFonts w:eastAsiaTheme="minorHAnsi"/>
          <w:szCs w:val="28"/>
          <w:lang w:eastAsia="en-US"/>
        </w:rPr>
        <w:t>софинансирования</w:t>
      </w:r>
      <w:proofErr w:type="spellEnd"/>
      <w:r w:rsidR="00B0740F">
        <w:rPr>
          <w:rFonts w:eastAsiaTheme="minorHAnsi"/>
          <w:szCs w:val="28"/>
          <w:lang w:eastAsia="en-US"/>
        </w:rPr>
        <w:t xml:space="preserve"> расходного обязательства муниципального образования составляет не более 99 процентов расходного обязательства. При этом размер расходного обязательства муниципального образования, возникающего при реализации мероприятий, указанных в </w:t>
      </w:r>
      <w:hyperlink r:id="rId9" w:history="1">
        <w:r w:rsidR="00B0740F" w:rsidRPr="00DA7F3C">
          <w:rPr>
            <w:rFonts w:eastAsiaTheme="minorHAnsi"/>
            <w:szCs w:val="28"/>
            <w:lang w:eastAsia="en-US"/>
          </w:rPr>
          <w:t xml:space="preserve">пункте </w:t>
        </w:r>
      </w:hyperlink>
      <w:r>
        <w:rPr>
          <w:rFonts w:eastAsiaTheme="minorHAnsi"/>
          <w:szCs w:val="28"/>
          <w:lang w:eastAsia="en-US"/>
        </w:rPr>
        <w:t>4</w:t>
      </w:r>
      <w:r w:rsidR="00B0740F">
        <w:rPr>
          <w:rFonts w:eastAsiaTheme="minorHAnsi"/>
          <w:szCs w:val="28"/>
          <w:lang w:eastAsia="en-US"/>
        </w:rPr>
        <w:t xml:space="preserve"> настоящего Порядка, на </w:t>
      </w:r>
      <w:proofErr w:type="spellStart"/>
      <w:r w:rsidR="00B0740F">
        <w:rPr>
          <w:rFonts w:eastAsiaTheme="minorHAnsi"/>
          <w:szCs w:val="28"/>
          <w:lang w:eastAsia="en-US"/>
        </w:rPr>
        <w:t>софинансирование</w:t>
      </w:r>
      <w:proofErr w:type="spellEnd"/>
      <w:r w:rsidR="00B0740F">
        <w:rPr>
          <w:rFonts w:eastAsiaTheme="minorHAnsi"/>
          <w:szCs w:val="28"/>
          <w:lang w:eastAsia="en-US"/>
        </w:rPr>
        <w:t xml:space="preserve"> которых предоставляется субсидия, устанавливается в размере не менее 1 пр</w:t>
      </w:r>
      <w:r>
        <w:rPr>
          <w:rFonts w:eastAsiaTheme="minorHAnsi"/>
          <w:szCs w:val="28"/>
          <w:lang w:eastAsia="en-US"/>
        </w:rPr>
        <w:t>оцента расходного обязательства;</w:t>
      </w:r>
    </w:p>
    <w:p w:rsidR="00DA7F3C" w:rsidRDefault="00DA7F3C" w:rsidP="00DA7F3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уровне бюджетной обеспеченности муниципального образования, превышающем уровень, установленный законом Удмуртской Республики о бюджете Удмуртской Республики в качестве критерия выравнивания расчетной бюджетной обеспеченности муниципальн</w:t>
      </w:r>
      <w:r w:rsidR="002D16BF">
        <w:rPr>
          <w:rFonts w:eastAsiaTheme="minorHAnsi"/>
          <w:szCs w:val="28"/>
          <w:lang w:eastAsia="en-US"/>
        </w:rPr>
        <w:t xml:space="preserve">ых районов (городских округов), </w:t>
      </w:r>
      <w:r>
        <w:rPr>
          <w:rFonts w:eastAsiaTheme="minorHAnsi"/>
          <w:szCs w:val="28"/>
          <w:lang w:eastAsia="en-US"/>
        </w:rPr>
        <w:t xml:space="preserve">уровень </w:t>
      </w:r>
      <w:proofErr w:type="spellStart"/>
      <w:r>
        <w:rPr>
          <w:rFonts w:eastAsiaTheme="minorHAnsi"/>
          <w:szCs w:val="28"/>
          <w:lang w:eastAsia="en-US"/>
        </w:rPr>
        <w:t>софинансирования</w:t>
      </w:r>
      <w:proofErr w:type="spellEnd"/>
      <w:r>
        <w:rPr>
          <w:rFonts w:eastAsiaTheme="minorHAnsi"/>
          <w:szCs w:val="28"/>
          <w:lang w:eastAsia="en-US"/>
        </w:rPr>
        <w:t xml:space="preserve"> расходного обязательства муниципального образования не может быть установлен выше 50 процентов расходного обязательства.</w:t>
      </w:r>
    </w:p>
    <w:p w:rsidR="00B0740F" w:rsidRDefault="00B0740F" w:rsidP="00DA7F3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Уровень </w:t>
      </w:r>
      <w:proofErr w:type="spellStart"/>
      <w:r>
        <w:rPr>
          <w:rFonts w:eastAsiaTheme="minorHAnsi"/>
          <w:szCs w:val="28"/>
          <w:lang w:eastAsia="en-US"/>
        </w:rPr>
        <w:t>софинансирования</w:t>
      </w:r>
      <w:proofErr w:type="spellEnd"/>
      <w:r>
        <w:rPr>
          <w:rFonts w:eastAsiaTheme="minorHAnsi"/>
          <w:szCs w:val="28"/>
          <w:lang w:eastAsia="en-US"/>
        </w:rPr>
        <w:t xml:space="preserve"> расходного обязательства муниципального образования и размер расходного обязательства</w:t>
      </w:r>
      <w:r w:rsidR="00DA7F3C">
        <w:rPr>
          <w:rFonts w:eastAsiaTheme="minorHAnsi"/>
          <w:szCs w:val="28"/>
          <w:lang w:eastAsia="en-US"/>
        </w:rPr>
        <w:t xml:space="preserve"> муниципального образования (в процентах</w:t>
      </w:r>
      <w:r>
        <w:rPr>
          <w:rFonts w:eastAsiaTheme="minorHAnsi"/>
          <w:szCs w:val="28"/>
          <w:lang w:eastAsia="en-US"/>
        </w:rPr>
        <w:t xml:space="preserve">) определяется с учетом конкретных объемов средств на реализацию мероприятий, указанных в </w:t>
      </w:r>
      <w:hyperlink r:id="rId10" w:history="1">
        <w:r w:rsidRPr="00DA7F3C">
          <w:rPr>
            <w:rFonts w:eastAsiaTheme="minorHAnsi"/>
            <w:szCs w:val="28"/>
            <w:lang w:eastAsia="en-US"/>
          </w:rPr>
          <w:t xml:space="preserve">пункте </w:t>
        </w:r>
      </w:hyperlink>
      <w:r w:rsidR="00DA7F3C">
        <w:rPr>
          <w:rFonts w:eastAsiaTheme="minorHAnsi"/>
          <w:szCs w:val="28"/>
          <w:lang w:eastAsia="en-US"/>
        </w:rPr>
        <w:t>4</w:t>
      </w:r>
      <w:r>
        <w:rPr>
          <w:rFonts w:eastAsiaTheme="minorHAnsi"/>
          <w:szCs w:val="28"/>
          <w:lang w:eastAsia="en-US"/>
        </w:rPr>
        <w:t xml:space="preserve"> настоящего Порядка, и устанавливается соглашением о </w:t>
      </w:r>
      <w:r w:rsidR="00DA7F3C">
        <w:rPr>
          <w:rFonts w:eastAsiaTheme="minorHAnsi"/>
          <w:szCs w:val="28"/>
          <w:lang w:eastAsia="en-US"/>
        </w:rPr>
        <w:t>предоставлении субсидии (далее –</w:t>
      </w:r>
      <w:r>
        <w:rPr>
          <w:rFonts w:eastAsiaTheme="minorHAnsi"/>
          <w:szCs w:val="28"/>
          <w:lang w:eastAsia="en-US"/>
        </w:rPr>
        <w:t xml:space="preserve"> соглашение о предоставлении субсидии), предусмотренным </w:t>
      </w:r>
      <w:hyperlink r:id="rId11" w:history="1">
        <w:r w:rsidRPr="00BE7531">
          <w:rPr>
            <w:rFonts w:eastAsiaTheme="minorHAnsi"/>
            <w:szCs w:val="28"/>
            <w:lang w:eastAsia="en-US"/>
          </w:rPr>
          <w:t xml:space="preserve">пунктом </w:t>
        </w:r>
      </w:hyperlink>
      <w:r w:rsidR="00CD7DD0">
        <w:rPr>
          <w:rFonts w:eastAsiaTheme="minorHAnsi"/>
          <w:szCs w:val="28"/>
          <w:lang w:eastAsia="en-US"/>
        </w:rPr>
        <w:t>2</w:t>
      </w:r>
      <w:r w:rsidR="00FC7715">
        <w:rPr>
          <w:rFonts w:eastAsiaTheme="minorHAnsi"/>
          <w:szCs w:val="28"/>
          <w:lang w:eastAsia="en-US"/>
        </w:rPr>
        <w:t>1</w:t>
      </w:r>
      <w:r w:rsidRPr="00DA7F3C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настоящего Порядка.</w:t>
      </w:r>
    </w:p>
    <w:p w:rsidR="00DA7F3C" w:rsidRDefault="00DA7F3C" w:rsidP="00DA7F3C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 xml:space="preserve">6. </w:t>
      </w:r>
      <w:r>
        <w:rPr>
          <w:rFonts w:eastAsiaTheme="minorHAnsi"/>
          <w:szCs w:val="28"/>
          <w:lang w:eastAsia="en-US"/>
        </w:rPr>
        <w:t xml:space="preserve">Объем бюджетных ассигнований, предусмотренных в бюджете муниципального образования на исполнение расходного обязательства муниципального образования, </w:t>
      </w:r>
      <w:proofErr w:type="spellStart"/>
      <w:r>
        <w:rPr>
          <w:rFonts w:eastAsiaTheme="minorHAnsi"/>
          <w:szCs w:val="28"/>
          <w:lang w:eastAsia="en-US"/>
        </w:rPr>
        <w:t>софинансирование</w:t>
      </w:r>
      <w:proofErr w:type="spellEnd"/>
      <w:r>
        <w:rPr>
          <w:rFonts w:eastAsiaTheme="minorHAnsi"/>
          <w:szCs w:val="28"/>
          <w:lang w:eastAsia="en-US"/>
        </w:rPr>
        <w:t xml:space="preserve"> которого будет осуществляться за счет субсидии, может быть увеличен в одностороннем порядке, что не влечет за собой обязательств по увеличению размера предоставляемой Министерством субсидии.</w:t>
      </w:r>
    </w:p>
    <w:p w:rsidR="00DA7F3C" w:rsidRDefault="00DA7F3C" w:rsidP="0070343C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7. Условиями предоставления и расходования субсидии являются:</w:t>
      </w:r>
    </w:p>
    <w:p w:rsidR="0070343C" w:rsidRDefault="006E4197" w:rsidP="006E419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1) </w:t>
      </w:r>
      <w:r w:rsidR="00B928C1" w:rsidRPr="00F17ECF">
        <w:rPr>
          <w:rFonts w:eastAsiaTheme="minorHAnsi"/>
          <w:szCs w:val="28"/>
          <w:lang w:eastAsia="en-US"/>
        </w:rPr>
        <w:t xml:space="preserve">принятие </w:t>
      </w:r>
      <w:r w:rsidR="0070343C" w:rsidRPr="00F17ECF">
        <w:rPr>
          <w:rFonts w:eastAsiaTheme="minorHAnsi"/>
          <w:szCs w:val="28"/>
          <w:lang w:eastAsia="en-US"/>
        </w:rPr>
        <w:t>муниципальн</w:t>
      </w:r>
      <w:r w:rsidR="00B928C1" w:rsidRPr="00F17ECF">
        <w:rPr>
          <w:rFonts w:eastAsiaTheme="minorHAnsi"/>
          <w:szCs w:val="28"/>
          <w:lang w:eastAsia="en-US"/>
        </w:rPr>
        <w:t>ого нормативного правового акта, устанавливающего расходное обязательство муниципального образования</w:t>
      </w:r>
      <w:r w:rsidR="0070343C" w:rsidRPr="00F17ECF">
        <w:rPr>
          <w:rFonts w:eastAsiaTheme="minorHAnsi"/>
          <w:szCs w:val="28"/>
          <w:lang w:eastAsia="en-US"/>
        </w:rPr>
        <w:t xml:space="preserve"> </w:t>
      </w:r>
      <w:r w:rsidR="00B928C1" w:rsidRPr="00F17ECF">
        <w:rPr>
          <w:rFonts w:eastAsiaTheme="minorHAnsi"/>
          <w:szCs w:val="28"/>
          <w:lang w:eastAsia="en-US"/>
        </w:rPr>
        <w:t xml:space="preserve">по вопросам, </w:t>
      </w:r>
      <w:r w:rsidR="0070343C" w:rsidRPr="00F17ECF">
        <w:rPr>
          <w:rFonts w:eastAsiaTheme="minorHAnsi"/>
          <w:szCs w:val="28"/>
          <w:lang w:eastAsia="en-US"/>
        </w:rPr>
        <w:t>предусмотренны</w:t>
      </w:r>
      <w:r w:rsidR="00B928C1" w:rsidRPr="00F17ECF">
        <w:rPr>
          <w:rFonts w:eastAsiaTheme="minorHAnsi"/>
          <w:szCs w:val="28"/>
          <w:lang w:eastAsia="en-US"/>
        </w:rPr>
        <w:t>м</w:t>
      </w:r>
      <w:r w:rsidR="0070343C" w:rsidRPr="00F17ECF">
        <w:rPr>
          <w:rFonts w:eastAsiaTheme="minorHAnsi"/>
          <w:szCs w:val="28"/>
          <w:lang w:eastAsia="en-US"/>
        </w:rPr>
        <w:t xml:space="preserve"> </w:t>
      </w:r>
      <w:hyperlink r:id="rId12" w:history="1">
        <w:r w:rsidR="0070343C" w:rsidRPr="00F17ECF">
          <w:rPr>
            <w:rFonts w:eastAsiaTheme="minorHAnsi"/>
            <w:szCs w:val="28"/>
            <w:lang w:eastAsia="en-US"/>
          </w:rPr>
          <w:t xml:space="preserve">пунктом </w:t>
        </w:r>
      </w:hyperlink>
      <w:r w:rsidR="0070343C" w:rsidRPr="00F17ECF">
        <w:rPr>
          <w:rFonts w:eastAsiaTheme="minorHAnsi"/>
          <w:szCs w:val="28"/>
          <w:lang w:eastAsia="en-US"/>
        </w:rPr>
        <w:t xml:space="preserve">4 настоящего Порядка, на </w:t>
      </w:r>
      <w:proofErr w:type="spellStart"/>
      <w:r w:rsidR="0070343C" w:rsidRPr="00F17ECF">
        <w:rPr>
          <w:rFonts w:eastAsiaTheme="minorHAnsi"/>
          <w:szCs w:val="28"/>
          <w:lang w:eastAsia="en-US"/>
        </w:rPr>
        <w:t>софинансирование</w:t>
      </w:r>
      <w:proofErr w:type="spellEnd"/>
      <w:r w:rsidR="0070343C" w:rsidRPr="00F17ECF">
        <w:rPr>
          <w:rFonts w:eastAsiaTheme="minorHAnsi"/>
          <w:szCs w:val="28"/>
          <w:lang w:eastAsia="en-US"/>
        </w:rPr>
        <w:t xml:space="preserve"> </w:t>
      </w:r>
      <w:proofErr w:type="gramStart"/>
      <w:r w:rsidR="0070343C" w:rsidRPr="00F17ECF">
        <w:rPr>
          <w:rFonts w:eastAsiaTheme="minorHAnsi"/>
          <w:szCs w:val="28"/>
          <w:lang w:eastAsia="en-US"/>
        </w:rPr>
        <w:t>которых</w:t>
      </w:r>
      <w:proofErr w:type="gramEnd"/>
      <w:r w:rsidR="0070343C" w:rsidRPr="00F17ECF">
        <w:rPr>
          <w:rFonts w:eastAsiaTheme="minorHAnsi"/>
          <w:szCs w:val="28"/>
          <w:lang w:eastAsia="en-US"/>
        </w:rPr>
        <w:t xml:space="preserve"> предоставляется субсидия;</w:t>
      </w:r>
    </w:p>
    <w:p w:rsidR="0070343C" w:rsidRDefault="0070343C" w:rsidP="0070343C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</w:t>
      </w:r>
      <w:r w:rsidR="006E4197">
        <w:rPr>
          <w:rFonts w:eastAsiaTheme="minorHAnsi"/>
          <w:szCs w:val="28"/>
          <w:lang w:eastAsia="en-US"/>
        </w:rPr>
        <w:t>2</w:t>
      </w:r>
      <w:r>
        <w:rPr>
          <w:rFonts w:eastAsiaTheme="minorHAnsi"/>
          <w:szCs w:val="28"/>
          <w:lang w:eastAsia="en-US"/>
        </w:rPr>
        <w:t xml:space="preserve">) наличие в бюджете муниципального образования на текущий финансовый год бюджетных ассигнований на финансовое обеспечение расходного обязательства муниципального образования, на </w:t>
      </w:r>
      <w:proofErr w:type="spellStart"/>
      <w:r>
        <w:rPr>
          <w:rFonts w:eastAsiaTheme="minorHAnsi"/>
          <w:szCs w:val="28"/>
          <w:lang w:eastAsia="en-US"/>
        </w:rPr>
        <w:t>софинансирование</w:t>
      </w:r>
      <w:proofErr w:type="spellEnd"/>
      <w:r>
        <w:rPr>
          <w:rFonts w:eastAsiaTheme="minorHAnsi"/>
          <w:szCs w:val="28"/>
          <w:lang w:eastAsia="en-US"/>
        </w:rPr>
        <w:t xml:space="preserve"> которого предоставляется субсидия, с учетом уровня </w:t>
      </w:r>
      <w:proofErr w:type="spellStart"/>
      <w:r>
        <w:rPr>
          <w:rFonts w:eastAsiaTheme="minorHAnsi"/>
          <w:szCs w:val="28"/>
          <w:lang w:eastAsia="en-US"/>
        </w:rPr>
        <w:t>софинансирования</w:t>
      </w:r>
      <w:proofErr w:type="spellEnd"/>
      <w:r>
        <w:rPr>
          <w:rFonts w:eastAsiaTheme="minorHAnsi"/>
          <w:szCs w:val="28"/>
          <w:lang w:eastAsia="en-US"/>
        </w:rPr>
        <w:t xml:space="preserve"> за счет средств бюджета Удмуртской Республики, установленного </w:t>
      </w:r>
      <w:hyperlink r:id="rId13" w:history="1">
        <w:r w:rsidRPr="0070343C">
          <w:rPr>
            <w:rFonts w:eastAsiaTheme="minorHAnsi"/>
            <w:szCs w:val="28"/>
            <w:lang w:eastAsia="en-US"/>
          </w:rPr>
          <w:t xml:space="preserve">пунктом </w:t>
        </w:r>
      </w:hyperlink>
      <w:r>
        <w:rPr>
          <w:rFonts w:eastAsiaTheme="minorHAnsi"/>
          <w:szCs w:val="28"/>
          <w:lang w:eastAsia="en-US"/>
        </w:rPr>
        <w:t>5 настоящего Порядка;</w:t>
      </w:r>
    </w:p>
    <w:p w:rsidR="0070343C" w:rsidRDefault="0070343C" w:rsidP="0070343C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</w:t>
      </w:r>
      <w:r w:rsidR="006E4197">
        <w:rPr>
          <w:rFonts w:eastAsiaTheme="minorHAnsi"/>
          <w:szCs w:val="28"/>
          <w:lang w:eastAsia="en-US"/>
        </w:rPr>
        <w:t>3</w:t>
      </w:r>
      <w:r>
        <w:rPr>
          <w:rFonts w:eastAsiaTheme="minorHAnsi"/>
          <w:szCs w:val="28"/>
          <w:lang w:eastAsia="en-US"/>
        </w:rPr>
        <w:t xml:space="preserve">) обязательство администрации муниципального образования по достижению </w:t>
      </w:r>
      <w:proofErr w:type="gramStart"/>
      <w:r>
        <w:rPr>
          <w:rFonts w:eastAsiaTheme="minorHAnsi"/>
          <w:szCs w:val="28"/>
          <w:lang w:eastAsia="en-US"/>
        </w:rPr>
        <w:t xml:space="preserve">значений целевых показателей результативности </w:t>
      </w:r>
      <w:r w:rsidR="00862947">
        <w:rPr>
          <w:rFonts w:eastAsiaTheme="minorHAnsi"/>
          <w:szCs w:val="28"/>
          <w:lang w:eastAsia="en-US"/>
        </w:rPr>
        <w:t xml:space="preserve">предоставления </w:t>
      </w:r>
      <w:r>
        <w:rPr>
          <w:rFonts w:eastAsiaTheme="minorHAnsi"/>
          <w:szCs w:val="28"/>
          <w:lang w:eastAsia="en-US"/>
        </w:rPr>
        <w:t>субсидии</w:t>
      </w:r>
      <w:proofErr w:type="gramEnd"/>
      <w:r>
        <w:rPr>
          <w:rFonts w:eastAsiaTheme="minorHAnsi"/>
          <w:szCs w:val="28"/>
          <w:lang w:eastAsia="en-US"/>
        </w:rPr>
        <w:t>;</w:t>
      </w:r>
    </w:p>
    <w:p w:rsidR="0070343C" w:rsidRDefault="006E4197" w:rsidP="0016216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4</w:t>
      </w:r>
      <w:r w:rsidR="0070343C">
        <w:rPr>
          <w:rFonts w:eastAsiaTheme="minorHAnsi"/>
          <w:szCs w:val="28"/>
          <w:lang w:eastAsia="en-US"/>
        </w:rPr>
        <w:t xml:space="preserve">) </w:t>
      </w:r>
      <w:r w:rsidR="007C44DC">
        <w:rPr>
          <w:rFonts w:eastAsiaTheme="minorHAnsi"/>
          <w:szCs w:val="28"/>
          <w:lang w:eastAsia="en-US"/>
        </w:rPr>
        <w:t xml:space="preserve">обязательство </w:t>
      </w:r>
      <w:r w:rsidR="00B642A6">
        <w:rPr>
          <w:rFonts w:eastAsiaTheme="minorHAnsi"/>
          <w:szCs w:val="28"/>
          <w:lang w:eastAsia="en-US"/>
        </w:rPr>
        <w:t xml:space="preserve">администрации </w:t>
      </w:r>
      <w:r w:rsidR="007C44DC">
        <w:rPr>
          <w:rFonts w:eastAsiaTheme="minorHAnsi"/>
          <w:szCs w:val="28"/>
          <w:lang w:eastAsia="en-US"/>
        </w:rPr>
        <w:t xml:space="preserve">муниципального образования по </w:t>
      </w:r>
      <w:r w:rsidR="0070343C">
        <w:rPr>
          <w:rFonts w:eastAsiaTheme="minorHAnsi"/>
          <w:szCs w:val="28"/>
          <w:lang w:eastAsia="en-US"/>
        </w:rPr>
        <w:t>возврат</w:t>
      </w:r>
      <w:r w:rsidR="007C44DC">
        <w:rPr>
          <w:rFonts w:eastAsiaTheme="minorHAnsi"/>
          <w:szCs w:val="28"/>
          <w:lang w:eastAsia="en-US"/>
        </w:rPr>
        <w:t>у</w:t>
      </w:r>
      <w:r w:rsidR="0070343C">
        <w:rPr>
          <w:rFonts w:eastAsiaTheme="minorHAnsi"/>
          <w:szCs w:val="28"/>
          <w:lang w:eastAsia="en-US"/>
        </w:rPr>
        <w:t xml:space="preserve"> средств субсидии из бюджета муниципального образования в бюджет Удмуртской Республики при нарушении муниципальным образованием обязательств, указанных в соглашении о предоставлении субсидии, в соответствии </w:t>
      </w:r>
      <w:r w:rsidR="0070343C" w:rsidRPr="00BE7531">
        <w:rPr>
          <w:rFonts w:eastAsiaTheme="minorHAnsi"/>
          <w:szCs w:val="28"/>
          <w:lang w:eastAsia="en-US"/>
        </w:rPr>
        <w:t xml:space="preserve">с </w:t>
      </w:r>
      <w:r w:rsidR="00B27CD8">
        <w:rPr>
          <w:rFonts w:eastAsiaTheme="minorHAnsi"/>
          <w:szCs w:val="28"/>
          <w:lang w:eastAsia="en-US"/>
        </w:rPr>
        <w:t xml:space="preserve">пунктом </w:t>
      </w:r>
      <w:hyperlink r:id="rId14" w:history="1">
        <w:r w:rsidR="00B27CD8">
          <w:rPr>
            <w:rFonts w:eastAsiaTheme="minorHAnsi"/>
            <w:szCs w:val="28"/>
            <w:lang w:eastAsia="en-US"/>
          </w:rPr>
          <w:t>3</w:t>
        </w:r>
      </w:hyperlink>
      <w:r w:rsidR="00FC7715">
        <w:rPr>
          <w:rFonts w:eastAsiaTheme="minorHAnsi"/>
          <w:szCs w:val="28"/>
          <w:lang w:eastAsia="en-US"/>
        </w:rPr>
        <w:t>0</w:t>
      </w:r>
      <w:r w:rsidR="0070343C">
        <w:rPr>
          <w:rFonts w:eastAsiaTheme="minorHAnsi"/>
          <w:szCs w:val="28"/>
          <w:lang w:eastAsia="en-US"/>
        </w:rPr>
        <w:t xml:space="preserve"> настоящего Порядка. </w:t>
      </w:r>
    </w:p>
    <w:p w:rsidR="0070343C" w:rsidRDefault="0070343C" w:rsidP="0016216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8. Критериями отбора муниципальных образований для предоставления субсидии являются:</w:t>
      </w:r>
    </w:p>
    <w:p w:rsidR="006E4197" w:rsidRDefault="0070343C" w:rsidP="006E419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1) </w:t>
      </w:r>
      <w:r w:rsidR="006E4197" w:rsidRPr="00CF79DC">
        <w:rPr>
          <w:rFonts w:eastAsiaTheme="minorHAnsi"/>
          <w:szCs w:val="28"/>
          <w:lang w:eastAsia="en-US"/>
        </w:rPr>
        <w:t>наличие в муниципальном образовании общедоступных муниципальных библиотек</w:t>
      </w:r>
      <w:r w:rsidR="00701205" w:rsidRPr="00CF79DC">
        <w:rPr>
          <w:rFonts w:eastAsiaTheme="minorHAnsi"/>
          <w:szCs w:val="28"/>
          <w:lang w:eastAsia="en-US"/>
        </w:rPr>
        <w:t>, не подключенных к информационно-телекоммуникационной сети «Интернет»</w:t>
      </w:r>
      <w:r w:rsidR="006E4197" w:rsidRPr="00CF79DC">
        <w:rPr>
          <w:rFonts w:eastAsiaTheme="minorHAnsi"/>
          <w:szCs w:val="28"/>
          <w:lang w:eastAsia="en-US"/>
        </w:rPr>
        <w:t>;</w:t>
      </w:r>
    </w:p>
    <w:p w:rsidR="001E44EC" w:rsidRDefault="006E4197" w:rsidP="0016216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2) </w:t>
      </w:r>
      <w:r w:rsidR="001E44EC">
        <w:rPr>
          <w:rFonts w:eastAsiaTheme="minorHAnsi"/>
          <w:szCs w:val="28"/>
          <w:lang w:eastAsia="en-US"/>
        </w:rPr>
        <w:t xml:space="preserve">наличие технической возможности подключения </w:t>
      </w:r>
      <w:r w:rsidR="00F41BFA">
        <w:rPr>
          <w:rFonts w:eastAsiaTheme="minorHAnsi"/>
          <w:szCs w:val="28"/>
          <w:lang w:eastAsia="en-US"/>
        </w:rPr>
        <w:t xml:space="preserve">общедоступных муниципальных библиотек </w:t>
      </w:r>
      <w:r w:rsidR="001E44EC">
        <w:rPr>
          <w:rFonts w:eastAsiaTheme="minorHAnsi"/>
          <w:szCs w:val="28"/>
          <w:lang w:eastAsia="en-US"/>
        </w:rPr>
        <w:t>к информационно-телекоммуникационной сети «Интернет»;</w:t>
      </w:r>
    </w:p>
    <w:p w:rsidR="00EA300F" w:rsidRDefault="006E4197" w:rsidP="0016216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</w:t>
      </w:r>
      <w:r w:rsidR="001E44EC">
        <w:rPr>
          <w:rFonts w:eastAsiaTheme="minorHAnsi"/>
          <w:szCs w:val="28"/>
          <w:lang w:eastAsia="en-US"/>
        </w:rPr>
        <w:t xml:space="preserve">) </w:t>
      </w:r>
      <w:r w:rsidR="00EA300F">
        <w:rPr>
          <w:rFonts w:eastAsiaTheme="minorHAnsi"/>
          <w:szCs w:val="28"/>
          <w:lang w:eastAsia="en-US"/>
        </w:rPr>
        <w:t>наличие в бюджете муниципального образования в текущем финансовом году бюджетных ассигнований на финансирование расходов на оплату услуг связи, возникающих после осуществления мероприятий по подключению к информационно-телекоммуникационной сети «Интернет»</w:t>
      </w:r>
      <w:r w:rsidR="001E44EC">
        <w:rPr>
          <w:rFonts w:eastAsiaTheme="minorHAnsi"/>
          <w:szCs w:val="28"/>
          <w:lang w:eastAsia="en-US"/>
        </w:rPr>
        <w:t>;</w:t>
      </w:r>
    </w:p>
    <w:p w:rsidR="001E44EC" w:rsidRDefault="006E4197" w:rsidP="0016216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</w:t>
      </w:r>
      <w:r w:rsidR="001E44EC">
        <w:rPr>
          <w:rFonts w:eastAsiaTheme="minorHAnsi"/>
          <w:szCs w:val="28"/>
          <w:lang w:eastAsia="en-US"/>
        </w:rPr>
        <w:t xml:space="preserve">) </w:t>
      </w:r>
      <w:r w:rsidR="001E44EC" w:rsidRPr="00D06752">
        <w:rPr>
          <w:rFonts w:eastAsiaTheme="minorHAnsi"/>
          <w:szCs w:val="28"/>
          <w:lang w:eastAsia="en-US"/>
        </w:rPr>
        <w:t xml:space="preserve">общедоступная муниципальная библиотека ранее не получала средства на мероприятия, указанные в </w:t>
      </w:r>
      <w:hyperlink r:id="rId15" w:history="1">
        <w:r w:rsidR="001E44EC" w:rsidRPr="00D06752">
          <w:rPr>
            <w:rFonts w:eastAsiaTheme="minorHAnsi"/>
            <w:szCs w:val="28"/>
            <w:lang w:eastAsia="en-US"/>
          </w:rPr>
          <w:t xml:space="preserve">пункте </w:t>
        </w:r>
      </w:hyperlink>
      <w:r w:rsidR="001E44EC">
        <w:rPr>
          <w:rFonts w:eastAsiaTheme="minorHAnsi"/>
          <w:szCs w:val="28"/>
          <w:lang w:eastAsia="en-US"/>
        </w:rPr>
        <w:t>4</w:t>
      </w:r>
      <w:r w:rsidR="001E44EC" w:rsidRPr="00D06752">
        <w:rPr>
          <w:rFonts w:eastAsiaTheme="minorHAnsi"/>
          <w:szCs w:val="28"/>
          <w:lang w:eastAsia="en-US"/>
        </w:rPr>
        <w:t xml:space="preserve"> настоящего По</w:t>
      </w:r>
      <w:r w:rsidR="001E44EC">
        <w:rPr>
          <w:rFonts w:eastAsiaTheme="minorHAnsi"/>
          <w:szCs w:val="28"/>
          <w:lang w:eastAsia="en-US"/>
        </w:rPr>
        <w:t>рядка</w:t>
      </w:r>
      <w:r w:rsidR="001E44EC" w:rsidRPr="00D06752">
        <w:rPr>
          <w:rFonts w:eastAsiaTheme="minorHAnsi"/>
          <w:szCs w:val="28"/>
          <w:lang w:eastAsia="en-US"/>
        </w:rPr>
        <w:t>, финансовое обеспечение которых осуществлялось за счет средств федерального бюджета и (или) средств бюджета Удмуртской Республики.</w:t>
      </w:r>
    </w:p>
    <w:p w:rsidR="00D06752" w:rsidRDefault="001E44EC" w:rsidP="0016216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9</w:t>
      </w:r>
      <w:r w:rsidR="00F27F02">
        <w:rPr>
          <w:rFonts w:eastAsiaTheme="minorHAnsi"/>
          <w:szCs w:val="28"/>
          <w:lang w:eastAsia="en-US"/>
        </w:rPr>
        <w:t xml:space="preserve">. Министерство размещает на своем официальном сайте в информационно-коммуникационной сети «Интернет» </w:t>
      </w:r>
      <w:r w:rsidR="00D06752">
        <w:rPr>
          <w:rFonts w:eastAsiaTheme="minorHAnsi"/>
          <w:szCs w:val="28"/>
          <w:lang w:eastAsia="en-US"/>
        </w:rPr>
        <w:t xml:space="preserve">информационное </w:t>
      </w:r>
      <w:r w:rsidR="00F27F02">
        <w:rPr>
          <w:rFonts w:eastAsiaTheme="minorHAnsi"/>
          <w:szCs w:val="28"/>
          <w:lang w:eastAsia="en-US"/>
        </w:rPr>
        <w:t>сообщение о начале приема заявок на предоставление субсидий</w:t>
      </w:r>
      <w:r w:rsidR="00D06752">
        <w:rPr>
          <w:rFonts w:eastAsiaTheme="minorHAnsi"/>
          <w:szCs w:val="28"/>
          <w:lang w:eastAsia="en-US"/>
        </w:rPr>
        <w:t xml:space="preserve"> с указанием времени, места, срока и  порядка их приема</w:t>
      </w:r>
      <w:r w:rsidR="00417301">
        <w:rPr>
          <w:rFonts w:eastAsiaTheme="minorHAnsi"/>
          <w:szCs w:val="28"/>
          <w:lang w:eastAsia="en-US"/>
        </w:rPr>
        <w:t xml:space="preserve"> (далее – информационное сообщение)</w:t>
      </w:r>
      <w:r w:rsidR="00F27F02">
        <w:rPr>
          <w:rFonts w:eastAsiaTheme="minorHAnsi"/>
          <w:szCs w:val="28"/>
          <w:lang w:eastAsia="en-US"/>
        </w:rPr>
        <w:t>.</w:t>
      </w:r>
      <w:r w:rsidR="00D06752">
        <w:rPr>
          <w:rFonts w:eastAsiaTheme="minorHAnsi"/>
          <w:szCs w:val="28"/>
          <w:lang w:eastAsia="en-US"/>
        </w:rPr>
        <w:t xml:space="preserve"> Срок приема документов не может быть менее десяти рабочих дней.</w:t>
      </w:r>
    </w:p>
    <w:p w:rsidR="00F27F02" w:rsidRDefault="001E44EC" w:rsidP="0016216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bookmarkStart w:id="1" w:name="Par1"/>
      <w:bookmarkEnd w:id="1"/>
      <w:r>
        <w:rPr>
          <w:rFonts w:eastAsiaTheme="minorHAnsi"/>
          <w:szCs w:val="28"/>
          <w:lang w:eastAsia="en-US"/>
        </w:rPr>
        <w:t>10</w:t>
      </w:r>
      <w:r w:rsidR="00F27F02">
        <w:rPr>
          <w:rFonts w:eastAsiaTheme="minorHAnsi"/>
          <w:szCs w:val="28"/>
          <w:lang w:eastAsia="en-US"/>
        </w:rPr>
        <w:t xml:space="preserve">. Администрации муниципальных образований представляют в Министерство в </w:t>
      </w:r>
      <w:r w:rsidR="00D06752">
        <w:rPr>
          <w:rFonts w:eastAsiaTheme="minorHAnsi"/>
          <w:szCs w:val="28"/>
          <w:lang w:eastAsia="en-US"/>
        </w:rPr>
        <w:t xml:space="preserve">срок, указанный в информационном сообщении, </w:t>
      </w:r>
      <w:r w:rsidR="00F27F02">
        <w:rPr>
          <w:rFonts w:eastAsiaTheme="minorHAnsi"/>
          <w:szCs w:val="28"/>
          <w:lang w:eastAsia="en-US"/>
        </w:rPr>
        <w:t>следующие документы:</w:t>
      </w:r>
    </w:p>
    <w:p w:rsidR="00F27F02" w:rsidRDefault="00F27F02" w:rsidP="0016216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1) </w:t>
      </w:r>
      <w:r w:rsidRPr="00FC7715">
        <w:rPr>
          <w:rFonts w:eastAsiaTheme="minorHAnsi"/>
          <w:szCs w:val="28"/>
          <w:lang w:eastAsia="en-US"/>
        </w:rPr>
        <w:t>заявку о предоставлении субсидии по форме, утвержденной Министерством</w:t>
      </w:r>
      <w:r w:rsidR="00D67F24" w:rsidRPr="00FC7715">
        <w:rPr>
          <w:rFonts w:eastAsiaTheme="minorHAnsi"/>
          <w:szCs w:val="28"/>
          <w:lang w:eastAsia="en-US"/>
        </w:rPr>
        <w:t xml:space="preserve">, с указанием уровня </w:t>
      </w:r>
      <w:proofErr w:type="spellStart"/>
      <w:r w:rsidR="00D67F24" w:rsidRPr="00FC7715">
        <w:rPr>
          <w:rFonts w:eastAsiaTheme="minorHAnsi"/>
          <w:szCs w:val="28"/>
          <w:lang w:eastAsia="en-US"/>
        </w:rPr>
        <w:t>софинансирования</w:t>
      </w:r>
      <w:proofErr w:type="spellEnd"/>
      <w:r w:rsidR="00D67F24" w:rsidRPr="00FC7715">
        <w:rPr>
          <w:rFonts w:eastAsiaTheme="minorHAnsi"/>
          <w:szCs w:val="28"/>
          <w:lang w:eastAsia="en-US"/>
        </w:rPr>
        <w:t xml:space="preserve"> расходного обязательства, на реализацию которого запрашивается субсидия, за счет муниципального бюджета</w:t>
      </w:r>
      <w:r w:rsidRPr="00FC7715">
        <w:rPr>
          <w:rFonts w:eastAsiaTheme="minorHAnsi"/>
          <w:szCs w:val="28"/>
          <w:lang w:eastAsia="en-US"/>
        </w:rPr>
        <w:t>;</w:t>
      </w:r>
    </w:p>
    <w:p w:rsidR="00F27F02" w:rsidRDefault="00F45E6A" w:rsidP="0016216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2) смету и технико</w:t>
      </w:r>
      <w:r w:rsidR="00F27F02">
        <w:rPr>
          <w:rFonts w:eastAsiaTheme="minorHAnsi"/>
          <w:szCs w:val="28"/>
          <w:lang w:eastAsia="en-US"/>
        </w:rPr>
        <w:t xml:space="preserve">-экономическое обоснование расходов на проведение мероприятий, указанных в </w:t>
      </w:r>
      <w:hyperlink r:id="rId16" w:history="1">
        <w:r w:rsidR="00F27F02" w:rsidRPr="00F27F02">
          <w:rPr>
            <w:rFonts w:eastAsiaTheme="minorHAnsi"/>
            <w:szCs w:val="28"/>
            <w:lang w:eastAsia="en-US"/>
          </w:rPr>
          <w:t xml:space="preserve">пункте </w:t>
        </w:r>
      </w:hyperlink>
      <w:r w:rsidR="00D12717">
        <w:rPr>
          <w:rFonts w:eastAsiaTheme="minorHAnsi"/>
          <w:szCs w:val="28"/>
          <w:lang w:eastAsia="en-US"/>
        </w:rPr>
        <w:t>4</w:t>
      </w:r>
      <w:r w:rsidR="00F27F02">
        <w:rPr>
          <w:rFonts w:eastAsiaTheme="minorHAnsi"/>
          <w:szCs w:val="28"/>
          <w:lang w:eastAsia="en-US"/>
        </w:rPr>
        <w:t xml:space="preserve"> настоящего По</w:t>
      </w:r>
      <w:r w:rsidR="00D12717">
        <w:rPr>
          <w:rFonts w:eastAsiaTheme="minorHAnsi"/>
          <w:szCs w:val="28"/>
          <w:lang w:eastAsia="en-US"/>
        </w:rPr>
        <w:t>рядка</w:t>
      </w:r>
      <w:r w:rsidR="006F142D">
        <w:rPr>
          <w:rFonts w:eastAsiaTheme="minorHAnsi"/>
          <w:szCs w:val="28"/>
          <w:lang w:eastAsia="en-US"/>
        </w:rPr>
        <w:t xml:space="preserve">, </w:t>
      </w:r>
      <w:r w:rsidR="00D6386B">
        <w:rPr>
          <w:rFonts w:eastAsiaTheme="minorHAnsi"/>
          <w:szCs w:val="28"/>
          <w:lang w:eastAsia="en-US"/>
        </w:rPr>
        <w:t xml:space="preserve">в том числе </w:t>
      </w:r>
      <w:r w:rsidR="00862947" w:rsidRPr="00D6386B">
        <w:rPr>
          <w:rFonts w:eastAsiaTheme="minorHAnsi"/>
          <w:szCs w:val="28"/>
          <w:lang w:eastAsia="en-US"/>
        </w:rPr>
        <w:t>подтверждени</w:t>
      </w:r>
      <w:r w:rsidR="00D6386B" w:rsidRPr="00D6386B">
        <w:rPr>
          <w:rFonts w:eastAsiaTheme="minorHAnsi"/>
          <w:szCs w:val="28"/>
          <w:lang w:eastAsia="en-US"/>
        </w:rPr>
        <w:t>е</w:t>
      </w:r>
      <w:r w:rsidR="00862947" w:rsidRPr="00D6386B">
        <w:rPr>
          <w:rFonts w:eastAsiaTheme="minorHAnsi"/>
          <w:szCs w:val="28"/>
          <w:lang w:eastAsia="en-US"/>
        </w:rPr>
        <w:t xml:space="preserve"> технической </w:t>
      </w:r>
      <w:r w:rsidR="006F142D" w:rsidRPr="00D6386B">
        <w:rPr>
          <w:rFonts w:eastAsiaTheme="minorHAnsi"/>
          <w:szCs w:val="28"/>
          <w:lang w:eastAsia="en-US"/>
        </w:rPr>
        <w:t xml:space="preserve"> </w:t>
      </w:r>
      <w:r w:rsidR="00862947" w:rsidRPr="00D6386B">
        <w:rPr>
          <w:rFonts w:eastAsiaTheme="minorHAnsi"/>
          <w:szCs w:val="28"/>
          <w:lang w:eastAsia="en-US"/>
        </w:rPr>
        <w:t>в</w:t>
      </w:r>
      <w:r w:rsidR="006F142D" w:rsidRPr="00D6386B">
        <w:rPr>
          <w:rFonts w:eastAsiaTheme="minorHAnsi"/>
          <w:szCs w:val="28"/>
          <w:lang w:eastAsia="en-US"/>
        </w:rPr>
        <w:t>озможности подключения к</w:t>
      </w:r>
      <w:r w:rsidR="00862947" w:rsidRPr="00D6386B">
        <w:rPr>
          <w:rFonts w:eastAsiaTheme="minorHAnsi"/>
          <w:szCs w:val="28"/>
          <w:lang w:eastAsia="en-US"/>
        </w:rPr>
        <w:t xml:space="preserve"> информационно-коммуникационной сети «Интернет» </w:t>
      </w:r>
      <w:r w:rsidR="006F142D" w:rsidRPr="00D6386B">
        <w:rPr>
          <w:rFonts w:eastAsiaTheme="minorHAnsi"/>
          <w:szCs w:val="28"/>
          <w:lang w:eastAsia="en-US"/>
        </w:rPr>
        <w:t xml:space="preserve"> от провайдера</w:t>
      </w:r>
      <w:r w:rsidR="00D12717">
        <w:rPr>
          <w:rFonts w:eastAsiaTheme="minorHAnsi"/>
          <w:szCs w:val="28"/>
          <w:lang w:eastAsia="en-US"/>
        </w:rPr>
        <w:t>;</w:t>
      </w:r>
    </w:p>
    <w:p w:rsidR="001E44EC" w:rsidRDefault="00D12717" w:rsidP="0016216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3)  выписку из решения о бюджете муниципального образования на текущий финансовый год, подтверждающую наличие в бюджете муниципального образования средств, предусмотренных на исполнение расходных обязательств муниципального образования по финансовому обеспечению выполнения мероприятий, на </w:t>
      </w:r>
      <w:proofErr w:type="spellStart"/>
      <w:r>
        <w:rPr>
          <w:rFonts w:eastAsiaTheme="minorHAnsi"/>
          <w:szCs w:val="28"/>
          <w:lang w:eastAsia="en-US"/>
        </w:rPr>
        <w:t>софинансирование</w:t>
      </w:r>
      <w:proofErr w:type="spellEnd"/>
      <w:r>
        <w:rPr>
          <w:rFonts w:eastAsiaTheme="minorHAnsi"/>
          <w:szCs w:val="28"/>
          <w:lang w:eastAsia="en-US"/>
        </w:rPr>
        <w:t xml:space="preserve"> которых </w:t>
      </w:r>
      <w:r w:rsidR="00F45E6A">
        <w:rPr>
          <w:rFonts w:eastAsiaTheme="minorHAnsi"/>
          <w:szCs w:val="28"/>
          <w:lang w:eastAsia="en-US"/>
        </w:rPr>
        <w:t>запрашивается субсидия;</w:t>
      </w:r>
    </w:p>
    <w:p w:rsidR="00D06752" w:rsidRDefault="001E44EC" w:rsidP="0016216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4) документ</w:t>
      </w:r>
      <w:r w:rsidR="00F45E6A">
        <w:rPr>
          <w:rFonts w:eastAsiaTheme="minorHAnsi"/>
          <w:szCs w:val="28"/>
          <w:lang w:eastAsia="en-US"/>
        </w:rPr>
        <w:t xml:space="preserve"> </w:t>
      </w:r>
      <w:r w:rsidR="00F45E6A" w:rsidRPr="00862947">
        <w:rPr>
          <w:rFonts w:eastAsiaTheme="minorHAnsi"/>
          <w:szCs w:val="28"/>
          <w:lang w:eastAsia="en-US"/>
        </w:rPr>
        <w:t>за подписью главы муниципального образования</w:t>
      </w:r>
      <w:r w:rsidRPr="00862947">
        <w:rPr>
          <w:rFonts w:eastAsiaTheme="minorHAnsi"/>
          <w:szCs w:val="28"/>
          <w:lang w:eastAsia="en-US"/>
        </w:rPr>
        <w:t>,</w:t>
      </w:r>
      <w:r>
        <w:rPr>
          <w:rFonts w:eastAsiaTheme="minorHAnsi"/>
          <w:szCs w:val="28"/>
          <w:lang w:eastAsia="en-US"/>
        </w:rPr>
        <w:t xml:space="preserve"> подтверждающий принятие муниципальным образованием обязательств  по </w:t>
      </w:r>
      <w:r w:rsidR="00D06752">
        <w:rPr>
          <w:rFonts w:eastAsiaTheme="minorHAnsi"/>
          <w:szCs w:val="28"/>
          <w:lang w:eastAsia="en-US"/>
        </w:rPr>
        <w:t xml:space="preserve"> финансировани</w:t>
      </w:r>
      <w:r>
        <w:rPr>
          <w:rFonts w:eastAsiaTheme="minorHAnsi"/>
          <w:szCs w:val="28"/>
          <w:lang w:eastAsia="en-US"/>
        </w:rPr>
        <w:t>ю</w:t>
      </w:r>
      <w:r w:rsidR="00D06752">
        <w:rPr>
          <w:rFonts w:eastAsiaTheme="minorHAnsi"/>
          <w:szCs w:val="28"/>
          <w:lang w:eastAsia="en-US"/>
        </w:rPr>
        <w:t xml:space="preserve"> расходов на оплату услуг связи, возникающих после осуществления мероприятий по подключению к информационно-телекоммуникационной сети «Интернет»</w:t>
      </w:r>
      <w:r>
        <w:rPr>
          <w:rFonts w:eastAsiaTheme="minorHAnsi"/>
          <w:szCs w:val="28"/>
          <w:lang w:eastAsia="en-US"/>
        </w:rPr>
        <w:t xml:space="preserve"> на </w:t>
      </w:r>
      <w:r w:rsidRPr="00A1202B">
        <w:rPr>
          <w:rFonts w:eastAsiaTheme="minorHAnsi"/>
          <w:szCs w:val="28"/>
          <w:lang w:eastAsia="en-US"/>
        </w:rPr>
        <w:t>текущий финансовый год</w:t>
      </w:r>
      <w:r w:rsidR="00D06752" w:rsidRPr="00A1202B">
        <w:rPr>
          <w:rFonts w:eastAsiaTheme="minorHAnsi"/>
          <w:szCs w:val="28"/>
          <w:lang w:eastAsia="en-US"/>
        </w:rPr>
        <w:t>;</w:t>
      </w:r>
    </w:p>
    <w:p w:rsidR="00D12717" w:rsidRDefault="001E44EC" w:rsidP="00D1271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</w:t>
      </w:r>
      <w:r w:rsidR="00F45E6A">
        <w:rPr>
          <w:rFonts w:eastAsiaTheme="minorHAnsi"/>
          <w:szCs w:val="28"/>
          <w:lang w:eastAsia="en-US"/>
        </w:rPr>
        <w:t xml:space="preserve">) выписку из </w:t>
      </w:r>
      <w:r w:rsidR="00D12717">
        <w:rPr>
          <w:rFonts w:eastAsiaTheme="minorHAnsi"/>
          <w:szCs w:val="28"/>
          <w:lang w:eastAsia="en-US"/>
        </w:rPr>
        <w:t xml:space="preserve">муниципальной программы (подпрограммы), содержащей мероприятия, предусмотренные </w:t>
      </w:r>
      <w:hyperlink r:id="rId17" w:history="1">
        <w:r w:rsidR="00D12717" w:rsidRPr="00D12717">
          <w:rPr>
            <w:rFonts w:eastAsiaTheme="minorHAnsi"/>
            <w:szCs w:val="28"/>
            <w:lang w:eastAsia="en-US"/>
          </w:rPr>
          <w:t xml:space="preserve">пунктом </w:t>
        </w:r>
      </w:hyperlink>
      <w:r w:rsidR="00D12717">
        <w:rPr>
          <w:rFonts w:eastAsiaTheme="minorHAnsi"/>
          <w:szCs w:val="28"/>
          <w:lang w:eastAsia="en-US"/>
        </w:rPr>
        <w:t xml:space="preserve">4 настоящего Порядка, на </w:t>
      </w:r>
      <w:proofErr w:type="spellStart"/>
      <w:r w:rsidR="00D12717">
        <w:rPr>
          <w:rFonts w:eastAsiaTheme="minorHAnsi"/>
          <w:szCs w:val="28"/>
          <w:lang w:eastAsia="en-US"/>
        </w:rPr>
        <w:t>софинансирование</w:t>
      </w:r>
      <w:proofErr w:type="spellEnd"/>
      <w:r w:rsidR="0042320B">
        <w:rPr>
          <w:rFonts w:eastAsiaTheme="minorHAnsi"/>
          <w:szCs w:val="28"/>
          <w:lang w:eastAsia="en-US"/>
        </w:rPr>
        <w:t xml:space="preserve"> </w:t>
      </w:r>
      <w:proofErr w:type="gramStart"/>
      <w:r w:rsidR="0042320B">
        <w:rPr>
          <w:rFonts w:eastAsiaTheme="minorHAnsi"/>
          <w:szCs w:val="28"/>
          <w:lang w:eastAsia="en-US"/>
        </w:rPr>
        <w:t>которых</w:t>
      </w:r>
      <w:proofErr w:type="gramEnd"/>
      <w:r w:rsidR="0042320B">
        <w:rPr>
          <w:rFonts w:eastAsiaTheme="minorHAnsi"/>
          <w:szCs w:val="28"/>
          <w:lang w:eastAsia="en-US"/>
        </w:rPr>
        <w:t xml:space="preserve"> запрашивается субсидия;</w:t>
      </w:r>
    </w:p>
    <w:p w:rsidR="0042320B" w:rsidRPr="00575791" w:rsidRDefault="0042320B" w:rsidP="0042320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</w:t>
      </w:r>
      <w:r w:rsidRPr="00575791">
        <w:rPr>
          <w:rFonts w:eastAsiaTheme="minorHAnsi"/>
          <w:szCs w:val="28"/>
          <w:lang w:eastAsia="en-US"/>
        </w:rPr>
        <w:t xml:space="preserve">6) обязательство администрации муниципального образования о достижении </w:t>
      </w:r>
      <w:proofErr w:type="gramStart"/>
      <w:r w:rsidRPr="00575791">
        <w:rPr>
          <w:rFonts w:eastAsiaTheme="minorHAnsi"/>
          <w:szCs w:val="28"/>
          <w:lang w:eastAsia="en-US"/>
        </w:rPr>
        <w:t>значений целевых показателей результативности предоставления субсидии</w:t>
      </w:r>
      <w:proofErr w:type="gramEnd"/>
      <w:r w:rsidRPr="00575791">
        <w:rPr>
          <w:rFonts w:eastAsiaTheme="minorHAnsi"/>
          <w:szCs w:val="28"/>
          <w:lang w:eastAsia="en-US"/>
        </w:rPr>
        <w:t>;</w:t>
      </w:r>
    </w:p>
    <w:p w:rsidR="0042320B" w:rsidRDefault="0042320B" w:rsidP="0042320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575791">
        <w:rPr>
          <w:rFonts w:eastAsiaTheme="minorHAnsi"/>
          <w:szCs w:val="28"/>
          <w:lang w:eastAsia="en-US"/>
        </w:rPr>
        <w:t xml:space="preserve">7) </w:t>
      </w:r>
      <w:r w:rsidRPr="006345DE">
        <w:rPr>
          <w:rFonts w:eastAsiaTheme="minorHAnsi"/>
          <w:szCs w:val="28"/>
          <w:lang w:eastAsia="en-US"/>
        </w:rPr>
        <w:t xml:space="preserve">обязательство </w:t>
      </w:r>
      <w:r w:rsidR="006345DE" w:rsidRPr="006345DE">
        <w:rPr>
          <w:rFonts w:eastAsiaTheme="minorHAnsi"/>
          <w:szCs w:val="28"/>
          <w:lang w:eastAsia="en-US"/>
        </w:rPr>
        <w:t>администрации</w:t>
      </w:r>
      <w:r w:rsidR="006345DE">
        <w:rPr>
          <w:rFonts w:eastAsiaTheme="minorHAnsi"/>
          <w:szCs w:val="28"/>
          <w:lang w:eastAsia="en-US"/>
        </w:rPr>
        <w:t xml:space="preserve"> </w:t>
      </w:r>
      <w:r w:rsidRPr="00575791">
        <w:rPr>
          <w:rFonts w:eastAsiaTheme="minorHAnsi"/>
          <w:szCs w:val="28"/>
          <w:lang w:eastAsia="en-US"/>
        </w:rPr>
        <w:t xml:space="preserve">муниципального образования по возврату средств субсидии из бюджета муниципального образования в бюджет Удмуртской Республики при нарушении муниципальным образованием обязательств, указанных в соглашении о предоставлении субсидии, в соответствии с пунктом </w:t>
      </w:r>
      <w:hyperlink r:id="rId18" w:history="1">
        <w:r w:rsidRPr="00575791">
          <w:rPr>
            <w:rFonts w:eastAsiaTheme="minorHAnsi"/>
            <w:szCs w:val="28"/>
            <w:lang w:eastAsia="en-US"/>
          </w:rPr>
          <w:t>3</w:t>
        </w:r>
      </w:hyperlink>
      <w:r w:rsidRPr="00575791">
        <w:rPr>
          <w:rFonts w:eastAsiaTheme="minorHAnsi"/>
          <w:szCs w:val="28"/>
          <w:lang w:eastAsia="en-US"/>
        </w:rPr>
        <w:t>0 настоящего Порядка.</w:t>
      </w:r>
      <w:r>
        <w:rPr>
          <w:rFonts w:eastAsiaTheme="minorHAnsi"/>
          <w:szCs w:val="28"/>
          <w:lang w:eastAsia="en-US"/>
        </w:rPr>
        <w:t xml:space="preserve"> </w:t>
      </w:r>
    </w:p>
    <w:p w:rsidR="00F45E6A" w:rsidRDefault="00F45E6A" w:rsidP="00F45E6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Выписки из документов, представляемые в соответствии с подпунктами 3 и 5 настоящего пункта,  должны быть заверены подписью главы муниципального образования или уполномоченными им лицами и скреплены печатью.</w:t>
      </w:r>
    </w:p>
    <w:p w:rsidR="005E6C7C" w:rsidRDefault="005E6C7C" w:rsidP="00F45E6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A1202B">
        <w:rPr>
          <w:rFonts w:eastAsiaTheme="minorHAnsi"/>
          <w:szCs w:val="28"/>
          <w:lang w:eastAsia="en-US"/>
        </w:rPr>
        <w:t>Администрации муниципальных образований вправе подать заявку на подключение не более трех общедоступных муниципальных библиотек к информационно-телекоммуникационной сети «Интернет»</w:t>
      </w:r>
      <w:r w:rsidR="00463C6D" w:rsidRPr="00A1202B">
        <w:rPr>
          <w:rFonts w:eastAsiaTheme="minorHAnsi"/>
          <w:szCs w:val="28"/>
          <w:lang w:eastAsia="en-US"/>
        </w:rPr>
        <w:t xml:space="preserve"> </w:t>
      </w:r>
      <w:r w:rsidR="00A1202B" w:rsidRPr="00A1202B">
        <w:rPr>
          <w:rFonts w:eastAsiaTheme="minorHAnsi"/>
          <w:szCs w:val="28"/>
          <w:lang w:eastAsia="en-US"/>
        </w:rPr>
        <w:t xml:space="preserve">в </w:t>
      </w:r>
      <w:r w:rsidR="00463C6D" w:rsidRPr="00A1202B">
        <w:rPr>
          <w:rFonts w:eastAsiaTheme="minorHAnsi"/>
          <w:szCs w:val="28"/>
          <w:lang w:eastAsia="en-US"/>
        </w:rPr>
        <w:t>текущ</w:t>
      </w:r>
      <w:r w:rsidR="00A1202B" w:rsidRPr="00A1202B">
        <w:rPr>
          <w:rFonts w:eastAsiaTheme="minorHAnsi"/>
          <w:szCs w:val="28"/>
          <w:lang w:eastAsia="en-US"/>
        </w:rPr>
        <w:t>ем</w:t>
      </w:r>
      <w:r w:rsidR="00463C6D" w:rsidRPr="00A1202B">
        <w:rPr>
          <w:rFonts w:eastAsiaTheme="minorHAnsi"/>
          <w:szCs w:val="28"/>
          <w:lang w:eastAsia="en-US"/>
        </w:rPr>
        <w:t xml:space="preserve"> финансов</w:t>
      </w:r>
      <w:r w:rsidR="00A1202B" w:rsidRPr="00A1202B">
        <w:rPr>
          <w:rFonts w:eastAsiaTheme="minorHAnsi"/>
          <w:szCs w:val="28"/>
          <w:lang w:eastAsia="en-US"/>
        </w:rPr>
        <w:t>ом</w:t>
      </w:r>
      <w:r w:rsidR="00463C6D" w:rsidRPr="00A1202B">
        <w:rPr>
          <w:rFonts w:eastAsiaTheme="minorHAnsi"/>
          <w:szCs w:val="28"/>
          <w:lang w:eastAsia="en-US"/>
        </w:rPr>
        <w:t xml:space="preserve"> год</w:t>
      </w:r>
      <w:r w:rsidR="00A1202B" w:rsidRPr="00A1202B">
        <w:rPr>
          <w:rFonts w:eastAsiaTheme="minorHAnsi"/>
          <w:szCs w:val="28"/>
          <w:lang w:eastAsia="en-US"/>
        </w:rPr>
        <w:t>у</w:t>
      </w:r>
      <w:r w:rsidR="00530903" w:rsidRPr="00A1202B">
        <w:rPr>
          <w:rFonts w:eastAsiaTheme="minorHAnsi"/>
          <w:szCs w:val="28"/>
          <w:lang w:eastAsia="en-US"/>
        </w:rPr>
        <w:t xml:space="preserve">.  </w:t>
      </w:r>
    </w:p>
    <w:p w:rsidR="00F27F02" w:rsidRDefault="00F27F02" w:rsidP="00F27F0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</w:t>
      </w:r>
      <w:r w:rsidR="001E44EC">
        <w:rPr>
          <w:rFonts w:eastAsiaTheme="minorHAnsi"/>
          <w:szCs w:val="28"/>
          <w:lang w:eastAsia="en-US"/>
        </w:rPr>
        <w:t>1</w:t>
      </w:r>
      <w:r>
        <w:rPr>
          <w:rFonts w:eastAsiaTheme="minorHAnsi"/>
          <w:szCs w:val="28"/>
          <w:lang w:eastAsia="en-US"/>
        </w:rPr>
        <w:t>. Должностное лицо Министерства, осуществляющее прием документов, отказывает в приеме документов в случаях:</w:t>
      </w:r>
    </w:p>
    <w:p w:rsidR="00F27F02" w:rsidRDefault="00F27F02" w:rsidP="00D06752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1) представления </w:t>
      </w:r>
      <w:r w:rsidR="006345DE">
        <w:rPr>
          <w:rFonts w:eastAsiaTheme="minorHAnsi"/>
          <w:szCs w:val="28"/>
          <w:lang w:eastAsia="en-US"/>
        </w:rPr>
        <w:t xml:space="preserve">администрацией </w:t>
      </w:r>
      <w:r w:rsidR="00D06752">
        <w:rPr>
          <w:rFonts w:eastAsiaTheme="minorHAnsi"/>
          <w:szCs w:val="28"/>
          <w:lang w:eastAsia="en-US"/>
        </w:rPr>
        <w:t>муниципальн</w:t>
      </w:r>
      <w:r w:rsidR="006345DE">
        <w:rPr>
          <w:rFonts w:eastAsiaTheme="minorHAnsi"/>
          <w:szCs w:val="28"/>
          <w:lang w:eastAsia="en-US"/>
        </w:rPr>
        <w:t>ого образования</w:t>
      </w:r>
      <w:r w:rsidR="00D06752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документов за пределами срока, установленного </w:t>
      </w:r>
      <w:hyperlink w:anchor="Par1" w:history="1">
        <w:r w:rsidRPr="00D12717">
          <w:rPr>
            <w:rFonts w:eastAsiaTheme="minorHAnsi"/>
            <w:szCs w:val="28"/>
            <w:lang w:eastAsia="en-US"/>
          </w:rPr>
          <w:t xml:space="preserve">пунктом </w:t>
        </w:r>
      </w:hyperlink>
      <w:r w:rsidR="00D12717">
        <w:rPr>
          <w:rFonts w:eastAsiaTheme="minorHAnsi"/>
          <w:szCs w:val="28"/>
          <w:lang w:eastAsia="en-US"/>
        </w:rPr>
        <w:t>1</w:t>
      </w:r>
      <w:r w:rsidR="002E6E03">
        <w:rPr>
          <w:rFonts w:eastAsiaTheme="minorHAnsi"/>
          <w:szCs w:val="28"/>
          <w:lang w:eastAsia="en-US"/>
        </w:rPr>
        <w:t>0</w:t>
      </w:r>
      <w:r>
        <w:rPr>
          <w:rFonts w:eastAsiaTheme="minorHAnsi"/>
          <w:szCs w:val="28"/>
          <w:lang w:eastAsia="en-US"/>
        </w:rPr>
        <w:t xml:space="preserve"> настоящего По</w:t>
      </w:r>
      <w:r w:rsidR="00D12717">
        <w:rPr>
          <w:rFonts w:eastAsiaTheme="minorHAnsi"/>
          <w:szCs w:val="28"/>
          <w:lang w:eastAsia="en-US"/>
        </w:rPr>
        <w:t>рядка</w:t>
      </w:r>
      <w:r>
        <w:rPr>
          <w:rFonts w:eastAsiaTheme="minorHAnsi"/>
          <w:szCs w:val="28"/>
          <w:lang w:eastAsia="en-US"/>
        </w:rPr>
        <w:t>;</w:t>
      </w:r>
    </w:p>
    <w:p w:rsidR="00F27F02" w:rsidRDefault="00D06752" w:rsidP="00D06752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ab/>
      </w:r>
      <w:r w:rsidR="00F27F02">
        <w:rPr>
          <w:rFonts w:eastAsiaTheme="minorHAnsi"/>
          <w:szCs w:val="28"/>
          <w:lang w:eastAsia="en-US"/>
        </w:rPr>
        <w:t xml:space="preserve">2) представления </w:t>
      </w:r>
      <w:r w:rsidR="006345DE" w:rsidRPr="006345DE">
        <w:rPr>
          <w:rFonts w:eastAsiaTheme="minorHAnsi"/>
          <w:szCs w:val="28"/>
          <w:lang w:eastAsia="en-US"/>
        </w:rPr>
        <w:t>адм</w:t>
      </w:r>
      <w:r w:rsidR="006345DE">
        <w:rPr>
          <w:rFonts w:eastAsiaTheme="minorHAnsi"/>
          <w:szCs w:val="28"/>
          <w:lang w:eastAsia="en-US"/>
        </w:rPr>
        <w:t xml:space="preserve">инистрацией </w:t>
      </w:r>
      <w:r>
        <w:rPr>
          <w:rFonts w:eastAsiaTheme="minorHAnsi"/>
          <w:szCs w:val="28"/>
          <w:lang w:eastAsia="en-US"/>
        </w:rPr>
        <w:t>муниципальн</w:t>
      </w:r>
      <w:r w:rsidR="006345DE">
        <w:rPr>
          <w:rFonts w:eastAsiaTheme="minorHAnsi"/>
          <w:szCs w:val="28"/>
          <w:lang w:eastAsia="en-US"/>
        </w:rPr>
        <w:t>ого образования</w:t>
      </w:r>
      <w:r>
        <w:rPr>
          <w:rFonts w:eastAsiaTheme="minorHAnsi"/>
          <w:szCs w:val="28"/>
          <w:lang w:eastAsia="en-US"/>
        </w:rPr>
        <w:t xml:space="preserve"> </w:t>
      </w:r>
      <w:r w:rsidR="00F27F02">
        <w:rPr>
          <w:rFonts w:eastAsiaTheme="minorHAnsi"/>
          <w:szCs w:val="28"/>
          <w:lang w:eastAsia="en-US"/>
        </w:rPr>
        <w:t>неполного пакета документов</w:t>
      </w:r>
      <w:r w:rsidR="002D16BF" w:rsidRPr="002D16BF">
        <w:rPr>
          <w:rFonts w:eastAsiaTheme="minorHAnsi"/>
          <w:szCs w:val="28"/>
          <w:lang w:eastAsia="en-US"/>
        </w:rPr>
        <w:t xml:space="preserve"> </w:t>
      </w:r>
      <w:r w:rsidR="002D16BF">
        <w:rPr>
          <w:rFonts w:eastAsiaTheme="minorHAnsi"/>
          <w:szCs w:val="28"/>
          <w:lang w:eastAsia="en-US"/>
        </w:rPr>
        <w:t>или документов, не соответствующих требованиям,</w:t>
      </w:r>
      <w:r w:rsidR="00F47FEA">
        <w:rPr>
          <w:rFonts w:eastAsiaTheme="minorHAnsi"/>
          <w:szCs w:val="28"/>
          <w:lang w:eastAsia="en-US"/>
        </w:rPr>
        <w:t xml:space="preserve"> предусмотренным</w:t>
      </w:r>
      <w:r w:rsidR="002E6E03">
        <w:rPr>
          <w:rFonts w:eastAsiaTheme="minorHAnsi"/>
          <w:szCs w:val="28"/>
          <w:lang w:eastAsia="en-US"/>
        </w:rPr>
        <w:t xml:space="preserve"> </w:t>
      </w:r>
      <w:hyperlink w:anchor="Par1" w:history="1">
        <w:r w:rsidR="002E6E03" w:rsidRPr="00D12717">
          <w:rPr>
            <w:rFonts w:eastAsiaTheme="minorHAnsi"/>
            <w:szCs w:val="28"/>
            <w:lang w:eastAsia="en-US"/>
          </w:rPr>
          <w:t xml:space="preserve">пунктом </w:t>
        </w:r>
      </w:hyperlink>
      <w:r w:rsidR="002E6E03">
        <w:rPr>
          <w:rFonts w:eastAsiaTheme="minorHAnsi"/>
          <w:szCs w:val="28"/>
          <w:lang w:eastAsia="en-US"/>
        </w:rPr>
        <w:t>10 настоящего Порядка</w:t>
      </w:r>
      <w:r w:rsidR="00AE15FB">
        <w:rPr>
          <w:rFonts w:eastAsiaTheme="minorHAnsi"/>
          <w:szCs w:val="28"/>
          <w:lang w:eastAsia="en-US"/>
        </w:rPr>
        <w:t>;</w:t>
      </w:r>
      <w:r w:rsidR="002E6E03">
        <w:rPr>
          <w:rFonts w:eastAsiaTheme="minorHAnsi"/>
          <w:szCs w:val="28"/>
          <w:lang w:eastAsia="en-US"/>
        </w:rPr>
        <w:t xml:space="preserve"> </w:t>
      </w:r>
    </w:p>
    <w:p w:rsidR="0065384A" w:rsidRDefault="0065384A" w:rsidP="0065384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3) представление заявки </w:t>
      </w:r>
      <w:r w:rsidRPr="00A1202B">
        <w:rPr>
          <w:rFonts w:eastAsiaTheme="minorHAnsi"/>
          <w:szCs w:val="28"/>
          <w:lang w:eastAsia="en-US"/>
        </w:rPr>
        <w:t>на подключение  более трех общедоступных муниципальных библиотек к информационно-телекоммуникационной сети «Интернет».</w:t>
      </w:r>
      <w:r>
        <w:rPr>
          <w:rFonts w:eastAsiaTheme="minorHAnsi"/>
          <w:szCs w:val="28"/>
          <w:lang w:eastAsia="en-US"/>
        </w:rPr>
        <w:t xml:space="preserve"> </w:t>
      </w:r>
    </w:p>
    <w:p w:rsidR="00F27F02" w:rsidRDefault="00D06752" w:rsidP="002E6E03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ab/>
      </w:r>
      <w:r w:rsidR="00F27F02">
        <w:rPr>
          <w:rFonts w:eastAsiaTheme="minorHAnsi"/>
          <w:szCs w:val="28"/>
          <w:lang w:eastAsia="en-US"/>
        </w:rPr>
        <w:t>1</w:t>
      </w:r>
      <w:r w:rsidR="002E6E03">
        <w:rPr>
          <w:rFonts w:eastAsiaTheme="minorHAnsi"/>
          <w:szCs w:val="28"/>
          <w:lang w:eastAsia="en-US"/>
        </w:rPr>
        <w:t>2</w:t>
      </w:r>
      <w:r w:rsidR="00F27F02">
        <w:rPr>
          <w:rFonts w:eastAsiaTheme="minorHAnsi"/>
          <w:szCs w:val="28"/>
          <w:lang w:eastAsia="en-US"/>
        </w:rPr>
        <w:t xml:space="preserve">. Отказ в приеме документов о предоставлении </w:t>
      </w:r>
      <w:r w:rsidR="002303F1">
        <w:rPr>
          <w:rFonts w:eastAsiaTheme="minorHAnsi"/>
          <w:szCs w:val="28"/>
          <w:lang w:eastAsia="en-US"/>
        </w:rPr>
        <w:t xml:space="preserve">субсидии </w:t>
      </w:r>
      <w:r w:rsidR="00F27F02">
        <w:rPr>
          <w:rFonts w:eastAsiaTheme="minorHAnsi"/>
          <w:szCs w:val="28"/>
          <w:lang w:eastAsia="en-US"/>
        </w:rPr>
        <w:t xml:space="preserve">оформляется в письменной форме и направляется администрации муниципального образования в течение </w:t>
      </w:r>
      <w:r w:rsidR="002303F1">
        <w:rPr>
          <w:rFonts w:eastAsiaTheme="minorHAnsi"/>
          <w:szCs w:val="28"/>
          <w:lang w:eastAsia="en-US"/>
        </w:rPr>
        <w:t xml:space="preserve">пяти </w:t>
      </w:r>
      <w:r w:rsidR="00F27F02">
        <w:rPr>
          <w:rFonts w:eastAsiaTheme="minorHAnsi"/>
          <w:szCs w:val="28"/>
          <w:lang w:eastAsia="en-US"/>
        </w:rPr>
        <w:t xml:space="preserve">рабочих дней со дня представления документов в </w:t>
      </w:r>
      <w:r w:rsidR="002E6E03">
        <w:rPr>
          <w:rFonts w:eastAsiaTheme="minorHAnsi"/>
          <w:szCs w:val="28"/>
          <w:lang w:eastAsia="en-US"/>
        </w:rPr>
        <w:t>Министерство с указанием причин</w:t>
      </w:r>
      <w:r w:rsidR="00F27F02">
        <w:rPr>
          <w:rFonts w:eastAsiaTheme="minorHAnsi"/>
          <w:szCs w:val="28"/>
          <w:lang w:eastAsia="en-US"/>
        </w:rPr>
        <w:t xml:space="preserve"> отказа и предложениями по их устранению.</w:t>
      </w:r>
    </w:p>
    <w:p w:rsidR="00F27F02" w:rsidRDefault="002303F1" w:rsidP="00F27F0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</w:t>
      </w:r>
      <w:r w:rsidR="00F27F02">
        <w:rPr>
          <w:rFonts w:eastAsiaTheme="minorHAnsi"/>
          <w:szCs w:val="28"/>
          <w:lang w:eastAsia="en-US"/>
        </w:rPr>
        <w:t xml:space="preserve"> После устранения причин, послуживших основанием для отказа в приеме документов о предоставлении</w:t>
      </w:r>
      <w:r>
        <w:rPr>
          <w:rFonts w:eastAsiaTheme="minorHAnsi"/>
          <w:szCs w:val="28"/>
          <w:lang w:eastAsia="en-US"/>
        </w:rPr>
        <w:t xml:space="preserve"> субсидии</w:t>
      </w:r>
      <w:r w:rsidR="00F27F02">
        <w:rPr>
          <w:rFonts w:eastAsiaTheme="minorHAnsi"/>
          <w:szCs w:val="28"/>
          <w:lang w:eastAsia="en-US"/>
        </w:rPr>
        <w:t xml:space="preserve">, администрация муниципального образования вправе повторно </w:t>
      </w:r>
      <w:r>
        <w:rPr>
          <w:rFonts w:eastAsiaTheme="minorHAnsi"/>
          <w:szCs w:val="28"/>
          <w:lang w:eastAsia="en-US"/>
        </w:rPr>
        <w:t xml:space="preserve">представить документы </w:t>
      </w:r>
      <w:r w:rsidR="00F27F02">
        <w:rPr>
          <w:rFonts w:eastAsiaTheme="minorHAnsi"/>
          <w:szCs w:val="28"/>
          <w:lang w:eastAsia="en-US"/>
        </w:rPr>
        <w:t>в Министерство</w:t>
      </w:r>
      <w:r>
        <w:rPr>
          <w:rFonts w:eastAsiaTheme="minorHAnsi"/>
          <w:szCs w:val="28"/>
          <w:lang w:eastAsia="en-US"/>
        </w:rPr>
        <w:t xml:space="preserve"> в пределах срока их приема</w:t>
      </w:r>
      <w:r w:rsidR="00F27F02">
        <w:rPr>
          <w:rFonts w:eastAsiaTheme="minorHAnsi"/>
          <w:szCs w:val="28"/>
          <w:lang w:eastAsia="en-US"/>
        </w:rPr>
        <w:t>.</w:t>
      </w:r>
    </w:p>
    <w:p w:rsidR="00F27F02" w:rsidRDefault="002303F1" w:rsidP="00F27F0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 xml:space="preserve">  1</w:t>
      </w:r>
      <w:r w:rsidR="002E6E03">
        <w:rPr>
          <w:rFonts w:eastAsiaTheme="minorHAnsi"/>
          <w:szCs w:val="28"/>
          <w:lang w:eastAsia="en-US"/>
        </w:rPr>
        <w:t>3</w:t>
      </w:r>
      <w:r w:rsidR="00F27F02">
        <w:rPr>
          <w:rFonts w:eastAsiaTheme="minorHAnsi"/>
          <w:szCs w:val="28"/>
          <w:lang w:eastAsia="en-US"/>
        </w:rPr>
        <w:t xml:space="preserve">. При представлении администрацией муниципального образования полного пакета документов, предусмотренных </w:t>
      </w:r>
      <w:hyperlink w:anchor="Par1" w:history="1">
        <w:r w:rsidR="00F27F02" w:rsidRPr="002303F1">
          <w:rPr>
            <w:rFonts w:eastAsiaTheme="minorHAnsi"/>
            <w:szCs w:val="28"/>
            <w:lang w:eastAsia="en-US"/>
          </w:rPr>
          <w:t xml:space="preserve">пунктом </w:t>
        </w:r>
      </w:hyperlink>
      <w:r>
        <w:rPr>
          <w:rFonts w:eastAsiaTheme="minorHAnsi"/>
          <w:szCs w:val="28"/>
          <w:lang w:eastAsia="en-US"/>
        </w:rPr>
        <w:t>1</w:t>
      </w:r>
      <w:r w:rsidR="002E6E03">
        <w:rPr>
          <w:rFonts w:eastAsiaTheme="minorHAnsi"/>
          <w:szCs w:val="28"/>
          <w:lang w:eastAsia="en-US"/>
        </w:rPr>
        <w:t>0</w:t>
      </w:r>
      <w:r w:rsidR="00F27F02">
        <w:rPr>
          <w:rFonts w:eastAsiaTheme="minorHAnsi"/>
          <w:szCs w:val="28"/>
          <w:lang w:eastAsia="en-US"/>
        </w:rPr>
        <w:t xml:space="preserve"> настоящего По</w:t>
      </w:r>
      <w:r>
        <w:rPr>
          <w:rFonts w:eastAsiaTheme="minorHAnsi"/>
          <w:szCs w:val="28"/>
          <w:lang w:eastAsia="en-US"/>
        </w:rPr>
        <w:t>рядка</w:t>
      </w:r>
      <w:r w:rsidR="00F27F02">
        <w:rPr>
          <w:rFonts w:eastAsiaTheme="minorHAnsi"/>
          <w:szCs w:val="28"/>
          <w:lang w:eastAsia="en-US"/>
        </w:rPr>
        <w:t xml:space="preserve">, заявка о предоставлении </w:t>
      </w:r>
      <w:r>
        <w:rPr>
          <w:rFonts w:eastAsiaTheme="minorHAnsi"/>
          <w:szCs w:val="28"/>
          <w:lang w:eastAsia="en-US"/>
        </w:rPr>
        <w:t xml:space="preserve">субсидии </w:t>
      </w:r>
      <w:r w:rsidR="00F27F02">
        <w:rPr>
          <w:rFonts w:eastAsiaTheme="minorHAnsi"/>
          <w:szCs w:val="28"/>
          <w:lang w:eastAsia="en-US"/>
        </w:rPr>
        <w:t>регистрируется в соответствующем журнале в порядке очередности ее поступления в Министерство.</w:t>
      </w:r>
    </w:p>
    <w:p w:rsidR="00F27F02" w:rsidRDefault="002303F1" w:rsidP="00F27F0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</w:t>
      </w:r>
      <w:r w:rsidR="00F27F02">
        <w:rPr>
          <w:rFonts w:eastAsiaTheme="minorHAnsi"/>
          <w:szCs w:val="28"/>
          <w:lang w:eastAsia="en-US"/>
        </w:rPr>
        <w:t>1</w:t>
      </w:r>
      <w:r w:rsidR="002E6E03">
        <w:rPr>
          <w:rFonts w:eastAsiaTheme="minorHAnsi"/>
          <w:szCs w:val="28"/>
          <w:lang w:eastAsia="en-US"/>
        </w:rPr>
        <w:t>4</w:t>
      </w:r>
      <w:r w:rsidR="007C44DC">
        <w:rPr>
          <w:rFonts w:eastAsiaTheme="minorHAnsi"/>
          <w:szCs w:val="28"/>
          <w:lang w:eastAsia="en-US"/>
        </w:rPr>
        <w:t>. Министерство не позднее десяти</w:t>
      </w:r>
      <w:r w:rsidR="00F27F02">
        <w:rPr>
          <w:rFonts w:eastAsiaTheme="minorHAnsi"/>
          <w:szCs w:val="28"/>
          <w:lang w:eastAsia="en-US"/>
        </w:rPr>
        <w:t xml:space="preserve"> рабочих дней со дня регистрации представленных документов принимает решение о предоставлении или об отказе в предоставлении</w:t>
      </w:r>
      <w:r>
        <w:rPr>
          <w:rFonts w:eastAsiaTheme="minorHAnsi"/>
          <w:szCs w:val="28"/>
          <w:lang w:eastAsia="en-US"/>
        </w:rPr>
        <w:t xml:space="preserve"> субсидии</w:t>
      </w:r>
      <w:r w:rsidR="00F27F02">
        <w:rPr>
          <w:rFonts w:eastAsiaTheme="minorHAnsi"/>
          <w:szCs w:val="28"/>
          <w:lang w:eastAsia="en-US"/>
        </w:rPr>
        <w:t>.</w:t>
      </w:r>
    </w:p>
    <w:p w:rsidR="007C44DC" w:rsidRDefault="007C44DC" w:rsidP="009B4BF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</w:t>
      </w:r>
      <w:r w:rsidR="002E6E03">
        <w:rPr>
          <w:rFonts w:eastAsiaTheme="minorHAnsi"/>
          <w:szCs w:val="28"/>
          <w:lang w:eastAsia="en-US"/>
        </w:rPr>
        <w:t>5</w:t>
      </w:r>
      <w:r>
        <w:rPr>
          <w:rFonts w:eastAsiaTheme="minorHAnsi"/>
          <w:szCs w:val="28"/>
          <w:lang w:eastAsia="en-US"/>
        </w:rPr>
        <w:t>. Основаниями для отказа в предоставлении субсидии являются:</w:t>
      </w:r>
    </w:p>
    <w:p w:rsidR="007C44DC" w:rsidRDefault="007C44DC" w:rsidP="009B4BF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1) представление недостоверных сведений и (или) документов, содержащих недостоверные сведения;</w:t>
      </w:r>
    </w:p>
    <w:p w:rsidR="007C44DC" w:rsidRDefault="007C44DC" w:rsidP="009B4BF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2) </w:t>
      </w:r>
      <w:r w:rsidR="009B4BFB">
        <w:rPr>
          <w:rFonts w:eastAsiaTheme="minorHAnsi"/>
          <w:szCs w:val="28"/>
          <w:lang w:eastAsia="en-US"/>
        </w:rPr>
        <w:t xml:space="preserve">несоответствие условиям предоставления и расходования субсидии, указанным в </w:t>
      </w:r>
      <w:hyperlink r:id="rId19" w:history="1">
        <w:r w:rsidR="009B4BFB" w:rsidRPr="007C44DC">
          <w:rPr>
            <w:rFonts w:eastAsiaTheme="minorHAnsi"/>
            <w:szCs w:val="28"/>
            <w:lang w:eastAsia="en-US"/>
          </w:rPr>
          <w:t xml:space="preserve">пункте </w:t>
        </w:r>
      </w:hyperlink>
      <w:r w:rsidR="009B4BFB">
        <w:rPr>
          <w:rFonts w:eastAsiaTheme="minorHAnsi"/>
          <w:szCs w:val="28"/>
          <w:lang w:eastAsia="en-US"/>
        </w:rPr>
        <w:t>7 настоящего Порядка;</w:t>
      </w:r>
    </w:p>
    <w:p w:rsidR="009B4BFB" w:rsidRDefault="007C44DC" w:rsidP="009B4BF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3) </w:t>
      </w:r>
      <w:r w:rsidR="009B4BFB">
        <w:rPr>
          <w:rFonts w:eastAsiaTheme="minorHAnsi"/>
          <w:szCs w:val="28"/>
          <w:lang w:eastAsia="en-US"/>
        </w:rPr>
        <w:t xml:space="preserve">несоответствие критериям отбора, указанным в </w:t>
      </w:r>
      <w:hyperlink r:id="rId20" w:history="1">
        <w:r w:rsidR="009B4BFB" w:rsidRPr="007C44DC">
          <w:rPr>
            <w:rFonts w:eastAsiaTheme="minorHAnsi"/>
            <w:szCs w:val="28"/>
            <w:lang w:eastAsia="en-US"/>
          </w:rPr>
          <w:t>пункте 8</w:t>
        </w:r>
      </w:hyperlink>
      <w:r w:rsidR="009B4BFB">
        <w:rPr>
          <w:rFonts w:eastAsiaTheme="minorHAnsi"/>
          <w:szCs w:val="28"/>
          <w:lang w:eastAsia="en-US"/>
        </w:rPr>
        <w:t xml:space="preserve"> настоящего Порядка;</w:t>
      </w:r>
    </w:p>
    <w:p w:rsidR="007C44DC" w:rsidRDefault="009B4BFB" w:rsidP="009B4BF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4) </w:t>
      </w:r>
      <w:r w:rsidR="007C44DC">
        <w:rPr>
          <w:rFonts w:eastAsiaTheme="minorHAnsi"/>
          <w:szCs w:val="28"/>
          <w:lang w:eastAsia="en-US"/>
        </w:rPr>
        <w:t xml:space="preserve">недостаточность </w:t>
      </w:r>
      <w:r w:rsidR="001359AC">
        <w:rPr>
          <w:rFonts w:eastAsiaTheme="minorHAnsi"/>
          <w:szCs w:val="28"/>
          <w:lang w:eastAsia="en-US"/>
        </w:rPr>
        <w:t xml:space="preserve">либо отсутствие </w:t>
      </w:r>
      <w:r w:rsidR="007C44DC">
        <w:rPr>
          <w:rFonts w:eastAsiaTheme="minorHAnsi"/>
          <w:szCs w:val="28"/>
          <w:lang w:eastAsia="en-US"/>
        </w:rPr>
        <w:t>лимитов бюджетных обязательств, доведенных Министер</w:t>
      </w:r>
      <w:r w:rsidR="005E6C7C">
        <w:rPr>
          <w:rFonts w:eastAsiaTheme="minorHAnsi"/>
          <w:szCs w:val="28"/>
          <w:lang w:eastAsia="en-US"/>
        </w:rPr>
        <w:t>ству на предоставление субсидии</w:t>
      </w:r>
      <w:r w:rsidR="0065384A">
        <w:rPr>
          <w:rFonts w:eastAsiaTheme="minorHAnsi"/>
          <w:szCs w:val="28"/>
          <w:lang w:eastAsia="en-US"/>
        </w:rPr>
        <w:t>.</w:t>
      </w:r>
    </w:p>
    <w:p w:rsidR="00F27F02" w:rsidRDefault="00F27F02" w:rsidP="009B4BF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</w:t>
      </w:r>
      <w:r w:rsidR="002E6E03">
        <w:rPr>
          <w:rFonts w:eastAsiaTheme="minorHAnsi"/>
          <w:szCs w:val="28"/>
          <w:lang w:eastAsia="en-US"/>
        </w:rPr>
        <w:t>6</w:t>
      </w:r>
      <w:r>
        <w:rPr>
          <w:rFonts w:eastAsiaTheme="minorHAnsi"/>
          <w:szCs w:val="28"/>
          <w:lang w:eastAsia="en-US"/>
        </w:rPr>
        <w:t xml:space="preserve">. </w:t>
      </w:r>
      <w:proofErr w:type="gramStart"/>
      <w:r>
        <w:rPr>
          <w:rFonts w:eastAsiaTheme="minorHAnsi"/>
          <w:szCs w:val="28"/>
          <w:lang w:eastAsia="en-US"/>
        </w:rPr>
        <w:t xml:space="preserve">В случае принятия решения об отказе в предоставлении </w:t>
      </w:r>
      <w:r w:rsidR="007C44DC">
        <w:rPr>
          <w:rFonts w:eastAsiaTheme="minorHAnsi"/>
          <w:szCs w:val="28"/>
          <w:lang w:eastAsia="en-US"/>
        </w:rPr>
        <w:t xml:space="preserve">субсидии </w:t>
      </w:r>
      <w:r>
        <w:rPr>
          <w:rFonts w:eastAsiaTheme="minorHAnsi"/>
          <w:szCs w:val="28"/>
          <w:lang w:eastAsia="en-US"/>
        </w:rPr>
        <w:t>Министерство в течение трех рабочих дней со дня</w:t>
      </w:r>
      <w:proofErr w:type="gramEnd"/>
      <w:r>
        <w:rPr>
          <w:rFonts w:eastAsiaTheme="minorHAnsi"/>
          <w:szCs w:val="28"/>
          <w:lang w:eastAsia="en-US"/>
        </w:rPr>
        <w:t xml:space="preserve"> принятия такого решения направляет его администрации муниципального образования.</w:t>
      </w:r>
    </w:p>
    <w:p w:rsidR="00F27F02" w:rsidRDefault="00F27F02" w:rsidP="009B4BF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Решение об отказе в предоставлении </w:t>
      </w:r>
      <w:r w:rsidR="007C44DC">
        <w:rPr>
          <w:rFonts w:eastAsiaTheme="minorHAnsi"/>
          <w:szCs w:val="28"/>
          <w:lang w:eastAsia="en-US"/>
        </w:rPr>
        <w:t xml:space="preserve">субсидии </w:t>
      </w:r>
      <w:r>
        <w:rPr>
          <w:rFonts w:eastAsiaTheme="minorHAnsi"/>
          <w:szCs w:val="28"/>
          <w:lang w:eastAsia="en-US"/>
        </w:rPr>
        <w:t>должно быть обоснованным и мотивированным.</w:t>
      </w:r>
    </w:p>
    <w:p w:rsidR="003E6D0E" w:rsidRPr="00153B0A" w:rsidRDefault="009C5F35" w:rsidP="003E6D0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53B0A">
        <w:rPr>
          <w:rFonts w:eastAsiaTheme="minorHAnsi"/>
          <w:szCs w:val="28"/>
          <w:lang w:eastAsia="en-US"/>
        </w:rPr>
        <w:t>1</w:t>
      </w:r>
      <w:r w:rsidR="00CF79DC" w:rsidRPr="00153B0A">
        <w:rPr>
          <w:rFonts w:eastAsiaTheme="minorHAnsi"/>
          <w:szCs w:val="28"/>
          <w:lang w:eastAsia="en-US"/>
        </w:rPr>
        <w:t>7</w:t>
      </w:r>
      <w:r w:rsidRPr="00153B0A">
        <w:rPr>
          <w:rFonts w:eastAsiaTheme="minorHAnsi"/>
          <w:szCs w:val="28"/>
          <w:lang w:eastAsia="en-US"/>
        </w:rPr>
        <w:t xml:space="preserve">. </w:t>
      </w:r>
      <w:r w:rsidR="003E6D0E" w:rsidRPr="00153B0A">
        <w:rPr>
          <w:rFonts w:eastAsiaTheme="minorHAnsi"/>
          <w:szCs w:val="28"/>
          <w:lang w:eastAsia="en-US"/>
        </w:rPr>
        <w:t>Субсидия распределяется муниципальным образованиям в соответствии с рейтингом муниципальных образований. Рейтинг муниципальных образований формируется, начиная с м</w:t>
      </w:r>
      <w:r w:rsidR="003E6D0E">
        <w:rPr>
          <w:rFonts w:eastAsiaTheme="minorHAnsi"/>
          <w:szCs w:val="28"/>
          <w:lang w:eastAsia="en-US"/>
        </w:rPr>
        <w:t>акси</w:t>
      </w:r>
      <w:r w:rsidR="003E6D0E" w:rsidRPr="00153B0A">
        <w:rPr>
          <w:rFonts w:eastAsiaTheme="minorHAnsi"/>
          <w:szCs w:val="28"/>
          <w:lang w:eastAsia="en-US"/>
        </w:rPr>
        <w:t>мального количества балов</w:t>
      </w:r>
      <w:r w:rsidR="003E6D0E" w:rsidRPr="00153B0A">
        <w:rPr>
          <w:szCs w:val="28"/>
        </w:rPr>
        <w:t xml:space="preserve">, набранных </w:t>
      </w:r>
      <w:proofErr w:type="gramStart"/>
      <w:r w:rsidR="003E6D0E" w:rsidRPr="00153B0A">
        <w:rPr>
          <w:szCs w:val="28"/>
        </w:rPr>
        <w:t>муниципальными</w:t>
      </w:r>
      <w:proofErr w:type="gramEnd"/>
      <w:r w:rsidR="003E6D0E" w:rsidRPr="00153B0A">
        <w:rPr>
          <w:szCs w:val="28"/>
        </w:rPr>
        <w:t xml:space="preserve"> образованием,  рассчитываемых по формуле:</w:t>
      </w:r>
    </w:p>
    <w:p w:rsidR="003E6D0E" w:rsidRPr="00153B0A" w:rsidRDefault="003E6D0E" w:rsidP="003E6D0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53B0A">
        <w:rPr>
          <w:color w:val="FF0000"/>
          <w:szCs w:val="28"/>
        </w:rPr>
        <w:tab/>
      </w:r>
      <w:r w:rsidRPr="00153B0A">
        <w:rPr>
          <w:color w:val="FF0000"/>
          <w:szCs w:val="28"/>
        </w:rPr>
        <w:tab/>
      </w:r>
      <w:r w:rsidRPr="00153B0A">
        <w:rPr>
          <w:color w:val="FF0000"/>
          <w:szCs w:val="28"/>
        </w:rPr>
        <w:tab/>
      </w:r>
      <w:r w:rsidRPr="00153B0A">
        <w:rPr>
          <w:szCs w:val="28"/>
        </w:rPr>
        <w:tab/>
      </w:r>
      <w:r w:rsidRPr="00153B0A">
        <w:rPr>
          <w:szCs w:val="28"/>
          <w:lang w:val="en-US"/>
        </w:rPr>
        <w:t>R</w:t>
      </w:r>
      <w:r w:rsidRPr="00153B0A">
        <w:rPr>
          <w:szCs w:val="28"/>
        </w:rPr>
        <w:t xml:space="preserve"> = </w:t>
      </w:r>
      <w:r w:rsidRPr="00153B0A">
        <w:rPr>
          <w:szCs w:val="28"/>
          <w:lang w:val="en-US"/>
        </w:rPr>
        <w:t>N</w:t>
      </w:r>
      <w:r w:rsidRPr="00153B0A">
        <w:rPr>
          <w:szCs w:val="28"/>
        </w:rPr>
        <w:t xml:space="preserve"> / </w:t>
      </w:r>
      <w:r w:rsidRPr="00153B0A">
        <w:rPr>
          <w:szCs w:val="28"/>
          <w:lang w:val="en-US"/>
        </w:rPr>
        <w:t>M</w:t>
      </w:r>
      <w:r w:rsidRPr="00153B0A">
        <w:rPr>
          <w:szCs w:val="28"/>
        </w:rPr>
        <w:t xml:space="preserve">б </w:t>
      </w:r>
      <w:proofErr w:type="gramStart"/>
      <w:r w:rsidRPr="00153B0A">
        <w:rPr>
          <w:szCs w:val="28"/>
        </w:rPr>
        <w:t>х  100</w:t>
      </w:r>
      <w:proofErr w:type="gramEnd"/>
      <w:r w:rsidRPr="00153B0A">
        <w:rPr>
          <w:szCs w:val="28"/>
        </w:rPr>
        <w:t xml:space="preserve">, </w:t>
      </w:r>
    </w:p>
    <w:p w:rsidR="003E6D0E" w:rsidRPr="00153B0A" w:rsidRDefault="003E6D0E" w:rsidP="003E6D0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53B0A">
        <w:rPr>
          <w:szCs w:val="28"/>
        </w:rPr>
        <w:t>где:</w:t>
      </w:r>
    </w:p>
    <w:p w:rsidR="003E6D0E" w:rsidRPr="007F0BA7" w:rsidRDefault="003E6D0E" w:rsidP="003E6D0E">
      <w:pPr>
        <w:autoSpaceDE w:val="0"/>
        <w:autoSpaceDN w:val="0"/>
        <w:adjustRightInd w:val="0"/>
        <w:ind w:firstLine="709"/>
        <w:jc w:val="both"/>
        <w:rPr>
          <w:szCs w:val="28"/>
          <w:u w:val="single"/>
        </w:rPr>
      </w:pPr>
      <w:r w:rsidRPr="00153B0A">
        <w:rPr>
          <w:szCs w:val="28"/>
          <w:lang w:val="en-US"/>
        </w:rPr>
        <w:t>R</w:t>
      </w:r>
      <w:r w:rsidRPr="00153B0A">
        <w:rPr>
          <w:szCs w:val="28"/>
        </w:rPr>
        <w:t xml:space="preserve"> – </w:t>
      </w:r>
      <w:proofErr w:type="gramStart"/>
      <w:r w:rsidRPr="00153B0A">
        <w:rPr>
          <w:szCs w:val="28"/>
        </w:rPr>
        <w:t>количество</w:t>
      </w:r>
      <w:proofErr w:type="gramEnd"/>
      <w:r w:rsidRPr="00153B0A">
        <w:rPr>
          <w:szCs w:val="28"/>
        </w:rPr>
        <w:t xml:space="preserve"> баллов, набранных муниципальными образованием;</w:t>
      </w:r>
    </w:p>
    <w:p w:rsidR="003E6D0E" w:rsidRPr="00FC7715" w:rsidRDefault="003E6D0E" w:rsidP="003E6D0E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FC7715">
        <w:rPr>
          <w:szCs w:val="28"/>
          <w:lang w:val="en-US"/>
        </w:rPr>
        <w:t>N</w:t>
      </w:r>
      <w:r w:rsidRPr="00FC7715">
        <w:rPr>
          <w:szCs w:val="28"/>
        </w:rPr>
        <w:t xml:space="preserve">  –</w:t>
      </w:r>
      <w:proofErr w:type="gramEnd"/>
      <w:r w:rsidRPr="00FC7715">
        <w:rPr>
          <w:szCs w:val="28"/>
        </w:rPr>
        <w:t xml:space="preserve"> количество </w:t>
      </w:r>
      <w:r w:rsidRPr="00FC7715">
        <w:rPr>
          <w:szCs w:val="28"/>
        </w:rPr>
        <w:tab/>
        <w:t xml:space="preserve">общедоступных муниципальных библиотек в муниципальном образовании, не подключенных к </w:t>
      </w:r>
      <w:r w:rsidRPr="00FC7715">
        <w:rPr>
          <w:rFonts w:eastAsiaTheme="minorHAnsi"/>
          <w:szCs w:val="28"/>
          <w:lang w:eastAsia="en-US"/>
        </w:rPr>
        <w:t xml:space="preserve">информационно-телекоммуникационной </w:t>
      </w:r>
      <w:r w:rsidRPr="00FC7715">
        <w:rPr>
          <w:szCs w:val="28"/>
        </w:rPr>
        <w:t>сети «Интернет»;</w:t>
      </w:r>
    </w:p>
    <w:p w:rsidR="003E6D0E" w:rsidRDefault="003E6D0E" w:rsidP="003E6D0E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FC7715">
        <w:rPr>
          <w:szCs w:val="28"/>
          <w:lang w:val="en-US"/>
        </w:rPr>
        <w:t>M</w:t>
      </w:r>
      <w:r w:rsidRPr="00FC7715">
        <w:rPr>
          <w:szCs w:val="28"/>
        </w:rPr>
        <w:t xml:space="preserve">б – </w:t>
      </w:r>
      <w:r w:rsidRPr="00FC7715">
        <w:rPr>
          <w:szCs w:val="28"/>
        </w:rPr>
        <w:tab/>
        <w:t>общее количество общедоступных муниципальных библиотек в муниципальном образовании.</w:t>
      </w:r>
      <w:proofErr w:type="gramEnd"/>
    </w:p>
    <w:p w:rsidR="009C5F35" w:rsidRPr="00AB459A" w:rsidRDefault="009C5F35" w:rsidP="009C5F3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AB459A">
        <w:rPr>
          <w:szCs w:val="28"/>
        </w:rPr>
        <w:t xml:space="preserve">Муниципальным образованиям, </w:t>
      </w:r>
      <w:r w:rsidR="009B5167">
        <w:rPr>
          <w:szCs w:val="28"/>
        </w:rPr>
        <w:t xml:space="preserve">у которых уровень обеспеченности </w:t>
      </w:r>
      <w:r w:rsidR="009B5167">
        <w:rPr>
          <w:rFonts w:eastAsiaTheme="minorHAnsi"/>
          <w:szCs w:val="28"/>
          <w:lang w:eastAsia="en-US"/>
        </w:rPr>
        <w:t>библиотек доступом к информационно-телекоммуникационной сети «Интернет»</w:t>
      </w:r>
      <w:r w:rsidR="009B5167" w:rsidRPr="009B5167">
        <w:rPr>
          <w:color w:val="111111"/>
          <w:szCs w:val="28"/>
        </w:rPr>
        <w:t xml:space="preserve"> </w:t>
      </w:r>
      <w:r w:rsidRPr="00AB459A">
        <w:rPr>
          <w:szCs w:val="28"/>
        </w:rPr>
        <w:t xml:space="preserve"> больше или рав</w:t>
      </w:r>
      <w:r w:rsidR="009B5167">
        <w:rPr>
          <w:szCs w:val="28"/>
        </w:rPr>
        <w:t>е</w:t>
      </w:r>
      <w:r w:rsidRPr="00AB459A">
        <w:rPr>
          <w:szCs w:val="28"/>
        </w:rPr>
        <w:t>н 20</w:t>
      </w:r>
      <w:r w:rsidR="009B5167">
        <w:rPr>
          <w:szCs w:val="28"/>
        </w:rPr>
        <w:t xml:space="preserve"> процентам</w:t>
      </w:r>
      <w:r w:rsidRPr="00AB459A">
        <w:rPr>
          <w:szCs w:val="28"/>
        </w:rPr>
        <w:t xml:space="preserve">, </w:t>
      </w:r>
      <w:r w:rsidRPr="00AB459A">
        <w:rPr>
          <w:rFonts w:eastAsiaTheme="minorHAnsi"/>
          <w:bCs/>
          <w:szCs w:val="28"/>
          <w:lang w:eastAsia="en-US"/>
        </w:rPr>
        <w:t xml:space="preserve">субсидии могут предоставляться на проведение мероприятий </w:t>
      </w:r>
      <w:r w:rsidRPr="00AB459A">
        <w:rPr>
          <w:rFonts w:eastAsiaTheme="minorHAnsi"/>
          <w:szCs w:val="28"/>
          <w:lang w:eastAsia="en-US"/>
        </w:rPr>
        <w:t>по подключению двух и более общедоступных муниципальных библиотек к информационно-телекоммуникационной сети «Интернет».</w:t>
      </w:r>
      <w:r w:rsidRPr="00AB459A">
        <w:rPr>
          <w:rFonts w:eastAsiaTheme="minorHAnsi"/>
          <w:bCs/>
          <w:szCs w:val="28"/>
          <w:lang w:eastAsia="en-US"/>
        </w:rPr>
        <w:t xml:space="preserve"> </w:t>
      </w:r>
    </w:p>
    <w:p w:rsidR="00E62282" w:rsidRPr="0011751E" w:rsidRDefault="009C5F35" w:rsidP="00D3170D">
      <w:pPr>
        <w:ind w:firstLine="708"/>
        <w:jc w:val="both"/>
        <w:rPr>
          <w:szCs w:val="28"/>
        </w:rPr>
      </w:pPr>
      <w:r w:rsidRPr="00FC7715">
        <w:rPr>
          <w:rFonts w:eastAsiaTheme="minorHAnsi"/>
          <w:szCs w:val="28"/>
          <w:lang w:eastAsia="en-US"/>
        </w:rPr>
        <w:t>1</w:t>
      </w:r>
      <w:r w:rsidR="00CF79DC" w:rsidRPr="00FC7715">
        <w:rPr>
          <w:rFonts w:eastAsiaTheme="minorHAnsi"/>
          <w:szCs w:val="28"/>
          <w:lang w:eastAsia="en-US"/>
        </w:rPr>
        <w:t>8</w:t>
      </w:r>
      <w:r w:rsidRPr="00FC7715">
        <w:rPr>
          <w:rFonts w:eastAsiaTheme="minorHAnsi"/>
          <w:szCs w:val="28"/>
          <w:lang w:eastAsia="en-US"/>
        </w:rPr>
        <w:t>.</w:t>
      </w:r>
      <w:r w:rsidR="00E73D47">
        <w:rPr>
          <w:rFonts w:eastAsiaTheme="minorHAnsi"/>
          <w:szCs w:val="28"/>
          <w:lang w:eastAsia="en-US"/>
        </w:rPr>
        <w:t xml:space="preserve"> </w:t>
      </w:r>
      <w:r w:rsidR="00E62282">
        <w:rPr>
          <w:szCs w:val="28"/>
        </w:rPr>
        <w:t>Размер субсидии,</w:t>
      </w:r>
      <w:r w:rsidR="00E62282" w:rsidRPr="007341C7">
        <w:rPr>
          <w:szCs w:val="28"/>
        </w:rPr>
        <w:t xml:space="preserve"> </w:t>
      </w:r>
      <w:r w:rsidR="00E62282" w:rsidRPr="00981B47">
        <w:rPr>
          <w:szCs w:val="28"/>
        </w:rPr>
        <w:t xml:space="preserve">предоставляемой i – </w:t>
      </w:r>
      <w:proofErr w:type="spellStart"/>
      <w:r w:rsidR="00E62282" w:rsidRPr="00981B47">
        <w:rPr>
          <w:szCs w:val="28"/>
        </w:rPr>
        <w:t>му</w:t>
      </w:r>
      <w:proofErr w:type="spellEnd"/>
      <w:r w:rsidR="00E62282" w:rsidRPr="00981B47">
        <w:rPr>
          <w:szCs w:val="28"/>
        </w:rPr>
        <w:t xml:space="preserve"> муниципальному образованию из бюджета Удмуртской Республики </w:t>
      </w:r>
      <w:r w:rsidR="00E62282" w:rsidRPr="00FC7715">
        <w:rPr>
          <w:rFonts w:eastAsiaTheme="minorHAnsi"/>
          <w:szCs w:val="28"/>
          <w:lang w:eastAsia="en-US"/>
        </w:rPr>
        <w:t>(</w:t>
      </w:r>
      <w:proofErr w:type="gramStart"/>
      <w:r w:rsidR="00E62282" w:rsidRPr="00FC7715">
        <w:rPr>
          <w:rFonts w:eastAsiaTheme="minorHAnsi"/>
          <w:szCs w:val="28"/>
          <w:lang w:val="en-US" w:eastAsia="en-US"/>
        </w:rPr>
        <w:t>R</w:t>
      </w:r>
      <w:proofErr w:type="spellStart"/>
      <w:proofErr w:type="gramEnd"/>
      <w:r w:rsidR="00E62282" w:rsidRPr="00FC7715">
        <w:rPr>
          <w:rFonts w:eastAsiaTheme="minorHAnsi"/>
          <w:sz w:val="20"/>
          <w:lang w:eastAsia="en-US"/>
        </w:rPr>
        <w:t>ур</w:t>
      </w:r>
      <w:proofErr w:type="spellEnd"/>
      <w:r w:rsidR="00E62282" w:rsidRPr="00FC7715">
        <w:rPr>
          <w:rFonts w:eastAsiaTheme="minorHAnsi"/>
          <w:szCs w:val="28"/>
          <w:lang w:eastAsia="en-US"/>
        </w:rPr>
        <w:t xml:space="preserve">), </w:t>
      </w:r>
      <w:r w:rsidR="00E62282" w:rsidRPr="00981B47">
        <w:rPr>
          <w:szCs w:val="28"/>
        </w:rPr>
        <w:t xml:space="preserve"> </w:t>
      </w:r>
      <w:r w:rsidR="00E62282">
        <w:rPr>
          <w:szCs w:val="28"/>
        </w:rPr>
        <w:t xml:space="preserve">определяется </w:t>
      </w:r>
      <w:r w:rsidR="00E62282" w:rsidRPr="0011751E">
        <w:rPr>
          <w:szCs w:val="28"/>
        </w:rPr>
        <w:t>по формуле:</w:t>
      </w:r>
    </w:p>
    <w:p w:rsidR="007B4F85" w:rsidRDefault="007B4F85" w:rsidP="007B4F85">
      <w:pPr>
        <w:pStyle w:val="HTML"/>
        <w:shd w:val="clear" w:color="auto" w:fill="FDFDFD"/>
        <w:ind w:firstLine="709"/>
        <w:jc w:val="center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FC771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R</w:t>
      </w:r>
      <w:proofErr w:type="spellStart"/>
      <w:r w:rsidRPr="00FC7715">
        <w:rPr>
          <w:rFonts w:ascii="Times New Roman" w:eastAsiaTheme="minorHAnsi" w:hAnsi="Times New Roman" w:cs="Times New Roman"/>
          <w:lang w:eastAsia="en-US"/>
        </w:rPr>
        <w:t>ур</w:t>
      </w:r>
      <w:proofErr w:type="spellEnd"/>
      <w:r w:rsidRPr="00FC7715">
        <w:rPr>
          <w:rFonts w:ascii="Times New Roman" w:hAnsi="Times New Roman" w:cs="Times New Roman"/>
          <w:color w:val="111111"/>
          <w:sz w:val="28"/>
          <w:szCs w:val="28"/>
        </w:rPr>
        <w:t xml:space="preserve"> = </w:t>
      </w:r>
      <w:r w:rsidRPr="00FC7715">
        <w:rPr>
          <w:rFonts w:ascii="Times New Roman" w:hAnsi="Times New Roman" w:cs="Times New Roman"/>
          <w:color w:val="111111"/>
          <w:sz w:val="28"/>
          <w:szCs w:val="28"/>
          <w:lang w:val="en-US"/>
        </w:rPr>
        <w:t>n</w:t>
      </w:r>
      <w:r w:rsidRPr="00FC771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FC7715">
        <w:rPr>
          <w:rFonts w:ascii="Times New Roman" w:hAnsi="Times New Roman" w:cs="Times New Roman"/>
          <w:color w:val="111111"/>
          <w:sz w:val="24"/>
          <w:szCs w:val="24"/>
        </w:rPr>
        <w:t xml:space="preserve">х </w:t>
      </w:r>
      <w:r w:rsidRPr="00FC7715">
        <w:rPr>
          <w:rFonts w:ascii="Times New Roman" w:hAnsi="Times New Roman" w:cs="Times New Roman"/>
          <w:color w:val="111111"/>
          <w:sz w:val="28"/>
          <w:szCs w:val="28"/>
        </w:rPr>
        <w:t>(</w:t>
      </w:r>
      <w:r w:rsidRPr="00FC7715">
        <w:rPr>
          <w:rFonts w:ascii="Times New Roman" w:hAnsi="Times New Roman" w:cs="Times New Roman"/>
          <w:color w:val="111111"/>
          <w:sz w:val="28"/>
          <w:szCs w:val="28"/>
          <w:lang w:val="en-US"/>
        </w:rPr>
        <w:t>K</w:t>
      </w:r>
      <w:r w:rsidRPr="00FC7715">
        <w:rPr>
          <w:rFonts w:ascii="Times New Roman" w:hAnsi="Times New Roman" w:cs="Times New Roman"/>
          <w:color w:val="111111"/>
          <w:sz w:val="28"/>
          <w:szCs w:val="28"/>
        </w:rPr>
        <w:t>+</w:t>
      </w:r>
      <w:r w:rsidRPr="00FC7715">
        <w:rPr>
          <w:rFonts w:ascii="Times New Roman" w:hAnsi="Times New Roman" w:cs="Times New Roman"/>
          <w:color w:val="111111"/>
          <w:sz w:val="28"/>
          <w:szCs w:val="28"/>
          <w:lang w:val="en-US"/>
        </w:rPr>
        <w:t>P</w:t>
      </w:r>
      <w:r w:rsidRPr="00FC7715">
        <w:rPr>
          <w:rFonts w:ascii="Times New Roman" w:hAnsi="Times New Roman" w:cs="Times New Roman"/>
          <w:sz w:val="28"/>
          <w:szCs w:val="28"/>
        </w:rPr>
        <w:t xml:space="preserve">) </w:t>
      </w:r>
      <w:r w:rsidRPr="00FC7715">
        <w:rPr>
          <w:rFonts w:ascii="Times New Roman" w:hAnsi="Times New Roman" w:cs="Times New Roman"/>
        </w:rPr>
        <w:t>х</w:t>
      </w:r>
      <w:r w:rsidRPr="00FC7715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 xml:space="preserve"> </w:t>
      </w:r>
      <w:proofErr w:type="gramStart"/>
      <w:r w:rsidRPr="00FC7715">
        <w:rPr>
          <w:rFonts w:ascii="Times New Roman" w:hAnsi="Times New Roman" w:cs="Times New Roman"/>
          <w:color w:val="111111"/>
          <w:sz w:val="28"/>
          <w:szCs w:val="28"/>
          <w:lang w:val="en-US"/>
        </w:rPr>
        <w:t>U</w:t>
      </w:r>
      <w:r w:rsidRPr="00FC7715">
        <w:rPr>
          <w:rFonts w:ascii="Times New Roman" w:hAnsi="Times New Roman" w:cs="Times New Roman"/>
          <w:color w:val="111111"/>
          <w:sz w:val="24"/>
          <w:szCs w:val="24"/>
          <w:lang w:val="en-US"/>
        </w:rPr>
        <w:t>s</w:t>
      </w:r>
      <w:proofErr w:type="gramEnd"/>
      <w:r w:rsidRPr="00FC7715">
        <w:rPr>
          <w:rFonts w:ascii="Times New Roman" w:hAnsi="Times New Roman" w:cs="Times New Roman"/>
          <w:color w:val="111111"/>
          <w:sz w:val="24"/>
          <w:szCs w:val="24"/>
          <w:vertAlign w:val="subscript"/>
        </w:rPr>
        <w:t>,</w:t>
      </w:r>
      <w:r w:rsidRPr="00FC7715">
        <w:rPr>
          <w:rFonts w:ascii="Times New Roman" w:hAnsi="Times New Roman" w:cs="Times New Roman"/>
          <w:color w:val="111111"/>
          <w:sz w:val="28"/>
          <w:szCs w:val="28"/>
        </w:rPr>
        <w:t xml:space="preserve"> где:</w:t>
      </w:r>
    </w:p>
    <w:p w:rsidR="007B4F85" w:rsidRPr="00FC7715" w:rsidRDefault="007B4F85" w:rsidP="007B4F85">
      <w:pPr>
        <w:pStyle w:val="HTML"/>
        <w:shd w:val="clear" w:color="auto" w:fill="FDFDFD"/>
        <w:ind w:firstLine="709"/>
        <w:jc w:val="both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FC7715">
        <w:rPr>
          <w:rFonts w:ascii="Times New Roman" w:hAnsi="Times New Roman" w:cs="Times New Roman"/>
          <w:color w:val="111111"/>
          <w:sz w:val="28"/>
          <w:szCs w:val="28"/>
          <w:lang w:val="en-US"/>
        </w:rPr>
        <w:lastRenderedPageBreak/>
        <w:t>n</w:t>
      </w:r>
      <w:r w:rsidRPr="00FC7715">
        <w:rPr>
          <w:rFonts w:ascii="Times New Roman" w:hAnsi="Times New Roman" w:cs="Times New Roman"/>
          <w:color w:val="111111"/>
          <w:sz w:val="28"/>
          <w:szCs w:val="28"/>
        </w:rPr>
        <w:t xml:space="preserve"> – количество общедоступных библиотек </w:t>
      </w:r>
      <w:proofErr w:type="spellStart"/>
      <w:r w:rsidRPr="00FC7715">
        <w:rPr>
          <w:rFonts w:ascii="Times New Roman" w:hAnsi="Times New Roman" w:cs="Times New Roman"/>
          <w:color w:val="111111"/>
          <w:sz w:val="28"/>
          <w:szCs w:val="28"/>
          <w:lang w:val="en-US"/>
        </w:rPr>
        <w:t>i</w:t>
      </w:r>
      <w:proofErr w:type="spellEnd"/>
      <w:r w:rsidRPr="00FC7715">
        <w:rPr>
          <w:rFonts w:ascii="Times New Roman" w:hAnsi="Times New Roman" w:cs="Times New Roman"/>
          <w:color w:val="111111"/>
          <w:sz w:val="28"/>
          <w:szCs w:val="28"/>
        </w:rPr>
        <w:t xml:space="preserve"> – </w:t>
      </w:r>
      <w:proofErr w:type="spellStart"/>
      <w:r w:rsidRPr="00FC7715">
        <w:rPr>
          <w:rFonts w:ascii="Times New Roman" w:hAnsi="Times New Roman" w:cs="Times New Roman"/>
          <w:color w:val="111111"/>
          <w:sz w:val="28"/>
          <w:szCs w:val="28"/>
        </w:rPr>
        <w:t>го</w:t>
      </w:r>
      <w:proofErr w:type="spellEnd"/>
      <w:r w:rsidRPr="00FC7715">
        <w:rPr>
          <w:rFonts w:ascii="Times New Roman" w:hAnsi="Times New Roman" w:cs="Times New Roman"/>
          <w:color w:val="111111"/>
          <w:sz w:val="28"/>
          <w:szCs w:val="28"/>
        </w:rPr>
        <w:t xml:space="preserve"> муниципального образования, определенных для подключения к </w:t>
      </w:r>
      <w:r w:rsidRPr="00FC77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информационно-телекоммуникационной </w:t>
      </w:r>
      <w:r w:rsidRPr="00FC7715">
        <w:rPr>
          <w:rFonts w:ascii="Times New Roman" w:hAnsi="Times New Roman" w:cs="Times New Roman"/>
          <w:color w:val="111111"/>
          <w:sz w:val="28"/>
          <w:szCs w:val="28"/>
        </w:rPr>
        <w:t>сети «Интернет»;</w:t>
      </w:r>
    </w:p>
    <w:p w:rsidR="007B4F85" w:rsidRPr="00FC7715" w:rsidRDefault="007B4F85" w:rsidP="007B4F85">
      <w:pPr>
        <w:pStyle w:val="HTML"/>
        <w:shd w:val="clear" w:color="auto" w:fill="FDFDFD"/>
        <w:ind w:firstLine="709"/>
        <w:jc w:val="both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FC7715">
        <w:rPr>
          <w:rFonts w:ascii="Times New Roman" w:hAnsi="Times New Roman" w:cs="Times New Roman"/>
          <w:color w:val="111111"/>
          <w:sz w:val="28"/>
          <w:szCs w:val="28"/>
          <w:lang w:val="en-US"/>
        </w:rPr>
        <w:t>K</w:t>
      </w:r>
      <w:r w:rsidRPr="00FC7715">
        <w:rPr>
          <w:rFonts w:ascii="Times New Roman" w:hAnsi="Times New Roman" w:cs="Times New Roman"/>
          <w:color w:val="111111"/>
          <w:sz w:val="28"/>
          <w:szCs w:val="28"/>
        </w:rPr>
        <w:t xml:space="preserve"> – </w:t>
      </w:r>
      <w:proofErr w:type="gramStart"/>
      <w:r w:rsidRPr="00FC7715">
        <w:rPr>
          <w:rFonts w:ascii="Times New Roman" w:hAnsi="Times New Roman" w:cs="Times New Roman"/>
          <w:sz w:val="28"/>
          <w:szCs w:val="28"/>
        </w:rPr>
        <w:t>стоимость</w:t>
      </w:r>
      <w:proofErr w:type="gramEnd"/>
      <w:r w:rsidRPr="00FC7715">
        <w:rPr>
          <w:rFonts w:ascii="Times New Roman" w:hAnsi="Times New Roman" w:cs="Times New Roman"/>
          <w:sz w:val="28"/>
          <w:szCs w:val="28"/>
        </w:rPr>
        <w:t xml:space="preserve"> одного комплекта компьютерного оборудования и программного обеспечения;</w:t>
      </w:r>
    </w:p>
    <w:p w:rsidR="007B4F85" w:rsidRPr="00FC7715" w:rsidRDefault="007B4F85" w:rsidP="007B4F85">
      <w:pPr>
        <w:pStyle w:val="HTML"/>
        <w:shd w:val="clear" w:color="auto" w:fill="FDFDFD"/>
        <w:ind w:firstLine="709"/>
        <w:jc w:val="both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FC7715">
        <w:rPr>
          <w:rFonts w:ascii="Times New Roman" w:hAnsi="Times New Roman" w:cs="Times New Roman"/>
          <w:color w:val="111111"/>
          <w:sz w:val="28"/>
          <w:szCs w:val="28"/>
          <w:lang w:val="en-US"/>
        </w:rPr>
        <w:t>P</w:t>
      </w:r>
      <w:r w:rsidRPr="00FC7715">
        <w:rPr>
          <w:rFonts w:ascii="Times New Roman" w:hAnsi="Times New Roman" w:cs="Times New Roman"/>
          <w:color w:val="111111"/>
          <w:sz w:val="28"/>
          <w:szCs w:val="28"/>
        </w:rPr>
        <w:t xml:space="preserve"> – </w:t>
      </w:r>
      <w:proofErr w:type="gramStart"/>
      <w:r w:rsidRPr="00FC7715">
        <w:rPr>
          <w:rFonts w:ascii="Times New Roman" w:hAnsi="Times New Roman" w:cs="Times New Roman"/>
          <w:color w:val="111111"/>
          <w:sz w:val="28"/>
          <w:szCs w:val="28"/>
        </w:rPr>
        <w:t>стоимость</w:t>
      </w:r>
      <w:proofErr w:type="gramEnd"/>
      <w:r w:rsidRPr="00FC7715">
        <w:rPr>
          <w:rFonts w:ascii="Times New Roman" w:hAnsi="Times New Roman" w:cs="Times New Roman"/>
          <w:color w:val="111111"/>
          <w:sz w:val="28"/>
          <w:szCs w:val="28"/>
        </w:rPr>
        <w:t xml:space="preserve"> подключения к </w:t>
      </w:r>
      <w:r w:rsidRPr="00FC77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информационно-телекоммуникационной </w:t>
      </w:r>
      <w:r w:rsidRPr="00FC7715">
        <w:rPr>
          <w:rFonts w:ascii="Times New Roman" w:hAnsi="Times New Roman" w:cs="Times New Roman"/>
          <w:color w:val="111111"/>
          <w:sz w:val="28"/>
          <w:szCs w:val="28"/>
        </w:rPr>
        <w:t>сети «Интернет» с использованием соответствующих технологий;</w:t>
      </w:r>
    </w:p>
    <w:p w:rsidR="00E62282" w:rsidRPr="003B2BAE" w:rsidRDefault="007B4F85" w:rsidP="00E622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C7715">
        <w:rPr>
          <w:color w:val="111111"/>
          <w:szCs w:val="28"/>
          <w:lang w:val="en-US"/>
        </w:rPr>
        <w:t>U</w:t>
      </w:r>
      <w:r w:rsidRPr="00FC7715">
        <w:rPr>
          <w:color w:val="111111"/>
          <w:sz w:val="24"/>
          <w:szCs w:val="24"/>
          <w:lang w:val="en-US"/>
        </w:rPr>
        <w:t>s</w:t>
      </w:r>
      <w:r w:rsidRPr="00FC7715">
        <w:rPr>
          <w:color w:val="111111"/>
          <w:sz w:val="24"/>
          <w:szCs w:val="24"/>
        </w:rPr>
        <w:t xml:space="preserve"> </w:t>
      </w:r>
      <w:r w:rsidRPr="00FC7715">
        <w:rPr>
          <w:color w:val="111111"/>
          <w:szCs w:val="28"/>
        </w:rPr>
        <w:t xml:space="preserve">– </w:t>
      </w:r>
      <w:r w:rsidR="00E62282" w:rsidRPr="00272E6C">
        <w:rPr>
          <w:szCs w:val="28"/>
        </w:rPr>
        <w:t xml:space="preserve">уровень </w:t>
      </w:r>
      <w:proofErr w:type="spellStart"/>
      <w:r w:rsidR="00E62282" w:rsidRPr="00272E6C">
        <w:rPr>
          <w:szCs w:val="28"/>
        </w:rPr>
        <w:t>софинансирования</w:t>
      </w:r>
      <w:proofErr w:type="spellEnd"/>
      <w:r w:rsidR="00E62282" w:rsidRPr="00272E6C">
        <w:rPr>
          <w:szCs w:val="28"/>
        </w:rPr>
        <w:t xml:space="preserve"> расходного обязательства из бюджета Удмуртской Республики, определенный в соответствии </w:t>
      </w:r>
      <w:proofErr w:type="gramStart"/>
      <w:r w:rsidR="00C45932">
        <w:rPr>
          <w:szCs w:val="28"/>
        </w:rPr>
        <w:t xml:space="preserve">с  </w:t>
      </w:r>
      <w:r w:rsidR="007D0588" w:rsidRPr="003B2BAE">
        <w:rPr>
          <w:szCs w:val="28"/>
        </w:rPr>
        <w:t>пунктом</w:t>
      </w:r>
      <w:proofErr w:type="gramEnd"/>
      <w:r w:rsidR="00E62282" w:rsidRPr="003B2BAE">
        <w:rPr>
          <w:szCs w:val="28"/>
        </w:rPr>
        <w:t xml:space="preserve"> 5 настоящего Порядка.</w:t>
      </w:r>
    </w:p>
    <w:p w:rsidR="008C538C" w:rsidRPr="009A1D20" w:rsidRDefault="00CF79DC" w:rsidP="00E62282">
      <w:pPr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 w:rsidRPr="003B2BAE">
        <w:rPr>
          <w:color w:val="111111"/>
          <w:szCs w:val="28"/>
        </w:rPr>
        <w:t xml:space="preserve">         19</w:t>
      </w:r>
      <w:r w:rsidR="009C5F35" w:rsidRPr="003B2BAE">
        <w:rPr>
          <w:color w:val="111111"/>
          <w:szCs w:val="28"/>
        </w:rPr>
        <w:t xml:space="preserve">. </w:t>
      </w:r>
      <w:proofErr w:type="gramStart"/>
      <w:r w:rsidR="008C538C" w:rsidRPr="009A1D20">
        <w:rPr>
          <w:szCs w:val="28"/>
        </w:rPr>
        <w:t xml:space="preserve">Остаток субсидии, образовавшийся от распределения субсидии в размере, определенном  в соответствии с пунктом 18 настоящего Порядка (далее – остаток субсидии), может быть распределен следующему по рейтингу муниципальному образованию (при его согласии) с условием сокращения  уровня </w:t>
      </w:r>
      <w:proofErr w:type="spellStart"/>
      <w:r w:rsidR="008C538C" w:rsidRPr="009A1D20">
        <w:rPr>
          <w:szCs w:val="28"/>
        </w:rPr>
        <w:t>софинансирования</w:t>
      </w:r>
      <w:proofErr w:type="spellEnd"/>
      <w:r w:rsidR="008C538C" w:rsidRPr="009A1D20">
        <w:rPr>
          <w:szCs w:val="28"/>
        </w:rPr>
        <w:t xml:space="preserve"> расходного обязательства из бюджета Удмуртской Республики, определенного в соответствии с  подпунктом 1 пункта  5 настоящего Порядка, а также увеличения объема расходного обязательства </w:t>
      </w:r>
      <w:r w:rsidR="008C538C" w:rsidRPr="009A1D20">
        <w:rPr>
          <w:rFonts w:eastAsiaTheme="minorHAnsi"/>
          <w:szCs w:val="28"/>
          <w:lang w:eastAsia="en-US"/>
        </w:rPr>
        <w:t>муниципального образования по</w:t>
      </w:r>
      <w:proofErr w:type="gramEnd"/>
      <w:r w:rsidR="008C538C" w:rsidRPr="009A1D20">
        <w:rPr>
          <w:rFonts w:eastAsiaTheme="minorHAnsi"/>
          <w:szCs w:val="28"/>
          <w:lang w:eastAsia="en-US"/>
        </w:rPr>
        <w:t xml:space="preserve"> финансовому обеспечению выполнения мероприятий, на </w:t>
      </w:r>
      <w:proofErr w:type="spellStart"/>
      <w:r w:rsidR="008C538C" w:rsidRPr="009A1D20">
        <w:rPr>
          <w:rFonts w:eastAsiaTheme="minorHAnsi"/>
          <w:szCs w:val="28"/>
          <w:lang w:eastAsia="en-US"/>
        </w:rPr>
        <w:t>софинансирование</w:t>
      </w:r>
      <w:proofErr w:type="spellEnd"/>
      <w:r w:rsidR="008C538C" w:rsidRPr="009A1D20">
        <w:rPr>
          <w:rFonts w:eastAsiaTheme="minorHAnsi"/>
          <w:szCs w:val="28"/>
          <w:lang w:eastAsia="en-US"/>
        </w:rPr>
        <w:t xml:space="preserve"> которых запрашивается субсидия</w:t>
      </w:r>
      <w:r w:rsidR="008C538C" w:rsidRPr="009A1D20">
        <w:rPr>
          <w:szCs w:val="28"/>
        </w:rPr>
        <w:t>.</w:t>
      </w:r>
    </w:p>
    <w:p w:rsidR="008C538C" w:rsidRPr="009A1D20" w:rsidRDefault="008C538C" w:rsidP="00E62282">
      <w:pPr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 w:rsidRPr="009A1D20">
        <w:rPr>
          <w:szCs w:val="28"/>
        </w:rPr>
        <w:tab/>
        <w:t xml:space="preserve">В случае несогласия муниципального образования с условиями, предусмотренными в абзаце </w:t>
      </w:r>
      <w:r w:rsidR="00D804A5" w:rsidRPr="009A1D20">
        <w:rPr>
          <w:szCs w:val="28"/>
        </w:rPr>
        <w:t xml:space="preserve">первом </w:t>
      </w:r>
      <w:r w:rsidRPr="009A1D20">
        <w:rPr>
          <w:szCs w:val="28"/>
        </w:rPr>
        <w:t>настоящего пункта,  остаток субсидии может быть распределен следующему по рейтингу муниципальному образованию на аналогичных условиях.</w:t>
      </w:r>
    </w:p>
    <w:p w:rsidR="00CD7DD0" w:rsidRDefault="009B4BFB" w:rsidP="00CD7DD0">
      <w:pPr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 w:rsidRPr="007D6963">
        <w:rPr>
          <w:rFonts w:eastAsiaTheme="minorHAnsi"/>
          <w:color w:val="FF0000"/>
          <w:szCs w:val="28"/>
          <w:lang w:eastAsia="en-US"/>
        </w:rPr>
        <w:t xml:space="preserve">     </w:t>
      </w:r>
      <w:r w:rsidR="00CD7DD0">
        <w:rPr>
          <w:rFonts w:eastAsiaTheme="minorHAnsi"/>
          <w:szCs w:val="28"/>
          <w:lang w:eastAsia="en-US"/>
        </w:rPr>
        <w:tab/>
      </w:r>
      <w:r w:rsidR="0090030C">
        <w:rPr>
          <w:rFonts w:eastAsiaTheme="minorHAnsi"/>
          <w:szCs w:val="28"/>
          <w:lang w:eastAsia="en-US"/>
        </w:rPr>
        <w:t>2</w:t>
      </w:r>
      <w:r w:rsidR="00CF79DC">
        <w:rPr>
          <w:rFonts w:eastAsiaTheme="minorHAnsi"/>
          <w:szCs w:val="28"/>
          <w:lang w:eastAsia="en-US"/>
        </w:rPr>
        <w:t>0</w:t>
      </w:r>
      <w:r>
        <w:rPr>
          <w:rFonts w:eastAsiaTheme="minorHAnsi"/>
          <w:szCs w:val="28"/>
          <w:lang w:eastAsia="en-US"/>
        </w:rPr>
        <w:t xml:space="preserve">. </w:t>
      </w:r>
      <w:r w:rsidR="00CD7DD0">
        <w:rPr>
          <w:szCs w:val="28"/>
        </w:rPr>
        <w:t xml:space="preserve">По итогам рассмотрения заявок </w:t>
      </w:r>
      <w:r w:rsidR="00CD7DD0" w:rsidRPr="00176133">
        <w:rPr>
          <w:szCs w:val="28"/>
        </w:rPr>
        <w:t>Министерство  в течение пятнадцати рабочих дней со дня принятия решения о предоставлении субсидии разрабатывает и вносит в установленном порядке на рассмотрение Правительства Удмуртской Республики проект постановления Правительства Удмуртской Республики о распределении субсидий бюджетам муниципальных образований.</w:t>
      </w:r>
    </w:p>
    <w:p w:rsidR="00FC208D" w:rsidRDefault="00CD7DD0" w:rsidP="009B4BFB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F17ECF">
        <w:rPr>
          <w:rFonts w:eastAsiaTheme="minorHAnsi"/>
          <w:szCs w:val="28"/>
          <w:lang w:eastAsia="en-US"/>
        </w:rPr>
        <w:t>2</w:t>
      </w:r>
      <w:r w:rsidR="00CF79DC">
        <w:rPr>
          <w:rFonts w:eastAsiaTheme="minorHAnsi"/>
          <w:szCs w:val="28"/>
          <w:lang w:eastAsia="en-US"/>
        </w:rPr>
        <w:t>1</w:t>
      </w:r>
      <w:r w:rsidRPr="00F17ECF">
        <w:rPr>
          <w:rFonts w:eastAsiaTheme="minorHAnsi"/>
          <w:szCs w:val="28"/>
          <w:lang w:eastAsia="en-US"/>
        </w:rPr>
        <w:t xml:space="preserve">. </w:t>
      </w:r>
      <w:proofErr w:type="gramStart"/>
      <w:r w:rsidR="009B4BFB" w:rsidRPr="00F17ECF">
        <w:rPr>
          <w:rFonts w:eastAsiaTheme="minorHAnsi"/>
          <w:szCs w:val="28"/>
          <w:lang w:eastAsia="en-US"/>
        </w:rPr>
        <w:t>На основании утвержденного постановлени</w:t>
      </w:r>
      <w:r w:rsidR="00862947" w:rsidRPr="00F17ECF">
        <w:rPr>
          <w:rFonts w:eastAsiaTheme="minorHAnsi"/>
          <w:szCs w:val="28"/>
          <w:lang w:eastAsia="en-US"/>
        </w:rPr>
        <w:t>ем</w:t>
      </w:r>
      <w:r w:rsidR="009B4BFB" w:rsidRPr="00F17ECF">
        <w:rPr>
          <w:rFonts w:eastAsiaTheme="minorHAnsi"/>
          <w:szCs w:val="28"/>
          <w:lang w:eastAsia="en-US"/>
        </w:rPr>
        <w:t xml:space="preserve"> Прави</w:t>
      </w:r>
      <w:r w:rsidR="00862947" w:rsidRPr="00F17ECF">
        <w:rPr>
          <w:rFonts w:eastAsiaTheme="minorHAnsi"/>
          <w:szCs w:val="28"/>
          <w:lang w:eastAsia="en-US"/>
        </w:rPr>
        <w:t>тельства Удмуртской Республики</w:t>
      </w:r>
      <w:r w:rsidR="009B4BFB" w:rsidRPr="00F17ECF">
        <w:rPr>
          <w:rFonts w:eastAsiaTheme="minorHAnsi"/>
          <w:szCs w:val="28"/>
          <w:lang w:eastAsia="en-US"/>
        </w:rPr>
        <w:t xml:space="preserve"> распределени</w:t>
      </w:r>
      <w:r w:rsidR="00862947" w:rsidRPr="00F17ECF">
        <w:rPr>
          <w:rFonts w:eastAsiaTheme="minorHAnsi"/>
          <w:szCs w:val="28"/>
          <w:lang w:eastAsia="en-US"/>
        </w:rPr>
        <w:t>я</w:t>
      </w:r>
      <w:r w:rsidR="009B4BFB" w:rsidRPr="00F17ECF">
        <w:rPr>
          <w:rFonts w:eastAsiaTheme="minorHAnsi"/>
          <w:szCs w:val="28"/>
          <w:lang w:eastAsia="en-US"/>
        </w:rPr>
        <w:t xml:space="preserve"> субсидий между бюджетами муниципальных образований Министерство  в течение пятнадцати рабочих </w:t>
      </w:r>
      <w:r w:rsidR="007E4BB4" w:rsidRPr="00F17ECF">
        <w:rPr>
          <w:rFonts w:eastAsiaTheme="minorHAnsi"/>
          <w:szCs w:val="28"/>
          <w:lang w:eastAsia="en-US"/>
        </w:rPr>
        <w:t>дней заключает с администрацией</w:t>
      </w:r>
      <w:r w:rsidR="009B4BFB" w:rsidRPr="00F17ECF">
        <w:rPr>
          <w:rFonts w:eastAsiaTheme="minorHAnsi"/>
          <w:szCs w:val="28"/>
          <w:lang w:eastAsia="en-US"/>
        </w:rPr>
        <w:t xml:space="preserve"> муниципальн</w:t>
      </w:r>
      <w:r w:rsidR="007E4BB4" w:rsidRPr="00F17ECF">
        <w:rPr>
          <w:rFonts w:eastAsiaTheme="minorHAnsi"/>
          <w:szCs w:val="28"/>
          <w:lang w:eastAsia="en-US"/>
        </w:rPr>
        <w:t>ого образования</w:t>
      </w:r>
      <w:r w:rsidR="009B4BFB" w:rsidRPr="00F17ECF">
        <w:rPr>
          <w:rFonts w:eastAsiaTheme="minorHAnsi"/>
          <w:szCs w:val="28"/>
          <w:lang w:eastAsia="en-US"/>
        </w:rPr>
        <w:t xml:space="preserve"> согла</w:t>
      </w:r>
      <w:r w:rsidR="0016216D" w:rsidRPr="00F17ECF">
        <w:rPr>
          <w:rFonts w:eastAsiaTheme="minorHAnsi"/>
          <w:szCs w:val="28"/>
          <w:lang w:eastAsia="en-US"/>
        </w:rPr>
        <w:t>шени</w:t>
      </w:r>
      <w:r w:rsidR="007E4BB4" w:rsidRPr="00F17ECF">
        <w:rPr>
          <w:rFonts w:eastAsiaTheme="minorHAnsi"/>
          <w:szCs w:val="28"/>
          <w:lang w:eastAsia="en-US"/>
        </w:rPr>
        <w:t>е</w:t>
      </w:r>
      <w:r w:rsidR="0016216D" w:rsidRPr="00F17ECF">
        <w:rPr>
          <w:rFonts w:eastAsiaTheme="minorHAnsi"/>
          <w:szCs w:val="28"/>
          <w:lang w:eastAsia="en-US"/>
        </w:rPr>
        <w:t xml:space="preserve"> о предоставлении субсидии</w:t>
      </w:r>
      <w:r w:rsidR="007E4BB4" w:rsidRPr="00F17ECF">
        <w:rPr>
          <w:rFonts w:eastAsiaTheme="minorHAnsi"/>
          <w:szCs w:val="28"/>
          <w:lang w:eastAsia="en-US"/>
        </w:rPr>
        <w:t xml:space="preserve">, содержание которого установлено пунктом 19  </w:t>
      </w:r>
      <w:r w:rsidR="00421242" w:rsidRPr="00F17ECF">
        <w:rPr>
          <w:rFonts w:eastAsiaTheme="minorHAnsi"/>
          <w:szCs w:val="28"/>
          <w:lang w:eastAsia="en-US"/>
        </w:rPr>
        <w:t xml:space="preserve"> </w:t>
      </w:r>
      <w:hyperlink r:id="rId21" w:history="1">
        <w:r w:rsidR="007E4BB4" w:rsidRPr="00F17ECF">
          <w:rPr>
            <w:rFonts w:eastAsiaTheme="minorHAnsi"/>
            <w:szCs w:val="28"/>
            <w:lang w:eastAsia="en-US"/>
          </w:rPr>
          <w:t>Правил</w:t>
        </w:r>
      </w:hyperlink>
      <w:r w:rsidR="007E4BB4" w:rsidRPr="00F17ECF">
        <w:rPr>
          <w:rFonts w:eastAsiaTheme="minorHAnsi"/>
          <w:szCs w:val="28"/>
          <w:lang w:eastAsia="en-US"/>
        </w:rPr>
        <w:t xml:space="preserve"> формирования, предоставления и распределения субсидий из бюджета Удмуртской Республики бюджетам муниципальных образований в Удмуртской Республике, утвержденных постановлением Правительства Удмуртской Республики от 12 декабря 2016 года № 508.</w:t>
      </w:r>
      <w:r w:rsidR="00FC208D">
        <w:rPr>
          <w:rFonts w:eastAsiaTheme="minorHAnsi"/>
          <w:szCs w:val="28"/>
          <w:lang w:eastAsia="en-US"/>
        </w:rPr>
        <w:t xml:space="preserve"> </w:t>
      </w:r>
      <w:proofErr w:type="gramEnd"/>
    </w:p>
    <w:p w:rsidR="007E4BB4" w:rsidRDefault="007E4BB4" w:rsidP="009B4BFB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F17ECF">
        <w:rPr>
          <w:rFonts w:eastAsiaTheme="minorHAnsi"/>
          <w:szCs w:val="28"/>
          <w:lang w:eastAsia="en-US"/>
        </w:rPr>
        <w:t>Форма соглашения утверждается Министерством и должн</w:t>
      </w:r>
      <w:r w:rsidR="00FC208D">
        <w:rPr>
          <w:rFonts w:eastAsiaTheme="minorHAnsi"/>
          <w:szCs w:val="28"/>
          <w:lang w:eastAsia="en-US"/>
        </w:rPr>
        <w:t>а соответствовать типовой форме</w:t>
      </w:r>
      <w:r w:rsidRPr="00F17ECF">
        <w:rPr>
          <w:rFonts w:eastAsiaTheme="minorHAnsi"/>
          <w:szCs w:val="28"/>
          <w:lang w:eastAsia="en-US"/>
        </w:rPr>
        <w:t xml:space="preserve"> соглашения, утвержденной Министерством финансов Удмуртской Республики.</w:t>
      </w:r>
      <w:r w:rsidR="009B4BFB">
        <w:rPr>
          <w:rFonts w:eastAsiaTheme="minorHAnsi"/>
          <w:szCs w:val="28"/>
          <w:lang w:eastAsia="en-US"/>
        </w:rPr>
        <w:t xml:space="preserve"> </w:t>
      </w:r>
    </w:p>
    <w:p w:rsidR="000F26D4" w:rsidRDefault="000F26D4" w:rsidP="000F26D4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</w:t>
      </w:r>
      <w:r w:rsidR="00AA329E" w:rsidRPr="00CF79DC">
        <w:rPr>
          <w:rFonts w:eastAsiaTheme="minorHAnsi"/>
          <w:szCs w:val="28"/>
          <w:lang w:eastAsia="en-US"/>
        </w:rPr>
        <w:t>2</w:t>
      </w:r>
      <w:r w:rsidR="007D6963" w:rsidRPr="00CF79DC">
        <w:rPr>
          <w:rFonts w:eastAsiaTheme="minorHAnsi"/>
          <w:szCs w:val="28"/>
          <w:lang w:eastAsia="en-US"/>
        </w:rPr>
        <w:t>2</w:t>
      </w:r>
      <w:r w:rsidR="00AA329E" w:rsidRPr="00CF79DC">
        <w:rPr>
          <w:rFonts w:eastAsiaTheme="minorHAnsi"/>
          <w:szCs w:val="28"/>
          <w:lang w:eastAsia="en-US"/>
        </w:rPr>
        <w:t xml:space="preserve">. </w:t>
      </w:r>
      <w:r w:rsidR="005069A4" w:rsidRPr="00CF79DC">
        <w:rPr>
          <w:rFonts w:eastAsiaTheme="minorHAnsi"/>
          <w:szCs w:val="28"/>
          <w:lang w:eastAsia="en-US"/>
        </w:rPr>
        <w:t>В случае отказа муниципального образования от заключения соглашения о предоставлении</w:t>
      </w:r>
      <w:r w:rsidR="00CD7DD0" w:rsidRPr="00CF79DC">
        <w:rPr>
          <w:rFonts w:eastAsiaTheme="minorHAnsi"/>
          <w:szCs w:val="28"/>
          <w:lang w:eastAsia="en-US"/>
        </w:rPr>
        <w:t xml:space="preserve"> субсидии, указанного в пункте 2</w:t>
      </w:r>
      <w:r w:rsidR="00CF79DC" w:rsidRPr="00CF79DC">
        <w:rPr>
          <w:rFonts w:eastAsiaTheme="minorHAnsi"/>
          <w:szCs w:val="28"/>
          <w:lang w:eastAsia="en-US"/>
        </w:rPr>
        <w:t>1</w:t>
      </w:r>
      <w:r w:rsidR="005069A4" w:rsidRPr="00CF79DC">
        <w:rPr>
          <w:rFonts w:eastAsiaTheme="minorHAnsi"/>
          <w:szCs w:val="28"/>
          <w:lang w:eastAsia="en-US"/>
        </w:rPr>
        <w:t xml:space="preserve"> настоящего Порядка,  сумма субсидии отказавшегося муниципального образования </w:t>
      </w:r>
      <w:r w:rsidR="005069A4" w:rsidRPr="00CF79DC">
        <w:rPr>
          <w:rFonts w:eastAsiaTheme="minorHAnsi"/>
          <w:szCs w:val="28"/>
          <w:lang w:eastAsia="en-US"/>
        </w:rPr>
        <w:lastRenderedPageBreak/>
        <w:t xml:space="preserve">перераспределяется </w:t>
      </w:r>
      <w:r w:rsidR="00AA329E" w:rsidRPr="00CF79DC">
        <w:rPr>
          <w:rFonts w:eastAsiaTheme="minorHAnsi"/>
          <w:szCs w:val="28"/>
          <w:lang w:eastAsia="en-US"/>
        </w:rPr>
        <w:t xml:space="preserve">следующим по </w:t>
      </w:r>
      <w:r w:rsidR="007474C9" w:rsidRPr="00CF79DC">
        <w:rPr>
          <w:rFonts w:eastAsiaTheme="minorHAnsi"/>
          <w:szCs w:val="28"/>
          <w:lang w:eastAsia="en-US"/>
        </w:rPr>
        <w:t>рейтингу</w:t>
      </w:r>
      <w:r w:rsidR="00AA329E" w:rsidRPr="00CF79DC">
        <w:rPr>
          <w:rFonts w:eastAsiaTheme="minorHAnsi"/>
          <w:szCs w:val="28"/>
          <w:lang w:eastAsia="en-US"/>
        </w:rPr>
        <w:t xml:space="preserve"> муниципальным образованиям в соответствии с расчетом размера субсидии, установленным  пунктом 1</w:t>
      </w:r>
      <w:r w:rsidR="00CF79DC" w:rsidRPr="00CF79DC">
        <w:rPr>
          <w:rFonts w:eastAsiaTheme="minorHAnsi"/>
          <w:szCs w:val="28"/>
          <w:lang w:eastAsia="en-US"/>
        </w:rPr>
        <w:t>8</w:t>
      </w:r>
      <w:r w:rsidR="00AA329E" w:rsidRPr="00CF79DC">
        <w:rPr>
          <w:rFonts w:eastAsiaTheme="minorHAnsi"/>
          <w:szCs w:val="28"/>
          <w:lang w:eastAsia="en-US"/>
        </w:rPr>
        <w:t xml:space="preserve"> настоящего Порядка.</w:t>
      </w:r>
      <w:r w:rsidRPr="00CF79DC">
        <w:rPr>
          <w:rFonts w:eastAsiaTheme="minorHAnsi"/>
          <w:szCs w:val="28"/>
          <w:lang w:eastAsia="en-US"/>
        </w:rPr>
        <w:t xml:space="preserve"> </w:t>
      </w:r>
    </w:p>
    <w:p w:rsidR="00862947" w:rsidRDefault="001B50C6" w:rsidP="0086294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</w:t>
      </w:r>
      <w:r w:rsidR="00AA329E">
        <w:rPr>
          <w:rFonts w:eastAsiaTheme="minorHAnsi"/>
          <w:szCs w:val="28"/>
          <w:lang w:eastAsia="en-US"/>
        </w:rPr>
        <w:t xml:space="preserve"> 2</w:t>
      </w:r>
      <w:r w:rsidR="007D6963">
        <w:rPr>
          <w:rFonts w:eastAsiaTheme="minorHAnsi"/>
          <w:szCs w:val="28"/>
          <w:lang w:eastAsia="en-US"/>
        </w:rPr>
        <w:t>3</w:t>
      </w:r>
      <w:r w:rsidR="00AA329E">
        <w:rPr>
          <w:rFonts w:eastAsiaTheme="minorHAnsi"/>
          <w:szCs w:val="28"/>
          <w:lang w:eastAsia="en-US"/>
        </w:rPr>
        <w:t xml:space="preserve">. </w:t>
      </w:r>
      <w:r w:rsidR="00862947">
        <w:rPr>
          <w:rFonts w:eastAsiaTheme="minorHAnsi"/>
          <w:szCs w:val="28"/>
          <w:lang w:eastAsia="en-US"/>
        </w:rPr>
        <w:t>Перечисление субсидии осуществляется в установленном порядке на счета территориального органа Федерального казначейства, открытые для учета поступлений и их распределения между бюджетами бюджетной системы Российской Федерации, для последующего перечисления в установленном порядке в бюджеты муниципальных образований.</w:t>
      </w:r>
    </w:p>
    <w:p w:rsidR="00DA16D7" w:rsidRDefault="00421242" w:rsidP="00421242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</w:rPr>
      </w:pPr>
      <w:r w:rsidRPr="006556F6">
        <w:rPr>
          <w:rFonts w:eastAsiaTheme="minorHAnsi"/>
          <w:bCs/>
          <w:szCs w:val="28"/>
          <w:lang w:eastAsia="en-US"/>
        </w:rPr>
        <w:t>2</w:t>
      </w:r>
      <w:r w:rsidR="007D6963" w:rsidRPr="006556F6">
        <w:rPr>
          <w:rFonts w:eastAsiaTheme="minorHAnsi"/>
          <w:bCs/>
          <w:szCs w:val="28"/>
          <w:lang w:eastAsia="en-US"/>
        </w:rPr>
        <w:t>4</w:t>
      </w:r>
      <w:r w:rsidRPr="006556F6">
        <w:rPr>
          <w:rFonts w:eastAsiaTheme="minorHAnsi"/>
          <w:bCs/>
          <w:szCs w:val="28"/>
          <w:lang w:eastAsia="en-US"/>
        </w:rPr>
        <w:t xml:space="preserve">. </w:t>
      </w:r>
      <w:r w:rsidR="005424AB" w:rsidRPr="006556F6">
        <w:rPr>
          <w:rFonts w:eastAsiaTheme="minorHAnsi"/>
          <w:bCs/>
          <w:szCs w:val="28"/>
          <w:lang w:eastAsia="en-US"/>
        </w:rPr>
        <w:t>Значение ц</w:t>
      </w:r>
      <w:r w:rsidR="005424AB" w:rsidRPr="006556F6">
        <w:rPr>
          <w:rFonts w:eastAsiaTheme="minorHAnsi"/>
          <w:szCs w:val="28"/>
        </w:rPr>
        <w:t>елевого</w:t>
      </w:r>
      <w:r w:rsidR="00511C2B" w:rsidRPr="006556F6">
        <w:rPr>
          <w:rFonts w:eastAsiaTheme="minorHAnsi"/>
          <w:szCs w:val="28"/>
        </w:rPr>
        <w:t xml:space="preserve"> показател</w:t>
      </w:r>
      <w:r w:rsidR="005424AB" w:rsidRPr="006556F6">
        <w:rPr>
          <w:rFonts w:eastAsiaTheme="minorHAnsi"/>
          <w:szCs w:val="28"/>
        </w:rPr>
        <w:t>я</w:t>
      </w:r>
      <w:r w:rsidR="00511C2B" w:rsidRPr="006556F6">
        <w:rPr>
          <w:rFonts w:eastAsiaTheme="minorHAnsi"/>
          <w:szCs w:val="28"/>
        </w:rPr>
        <w:t xml:space="preserve"> результативности предоставления  субсидии </w:t>
      </w:r>
      <w:r w:rsidR="005424AB" w:rsidRPr="006556F6">
        <w:rPr>
          <w:rFonts w:eastAsiaTheme="minorHAnsi"/>
          <w:szCs w:val="28"/>
        </w:rPr>
        <w:t xml:space="preserve">устанавливается соглашением   </w:t>
      </w:r>
      <w:r w:rsidR="005424AB" w:rsidRPr="006556F6">
        <w:rPr>
          <w:w w:val="105"/>
          <w:szCs w:val="28"/>
        </w:rPr>
        <w:t xml:space="preserve">о предоставлении субсидии </w:t>
      </w:r>
      <w:r w:rsidR="00C4280F" w:rsidRPr="006556F6">
        <w:rPr>
          <w:w w:val="105"/>
          <w:szCs w:val="28"/>
        </w:rPr>
        <w:t>в размере, обеспечивающем суммарное  достижение показателей результативности, определенных</w:t>
      </w:r>
      <w:r w:rsidR="005424AB" w:rsidRPr="006556F6">
        <w:rPr>
          <w:rFonts w:eastAsiaTheme="minorHAnsi"/>
          <w:szCs w:val="28"/>
        </w:rPr>
        <w:t xml:space="preserve">  Соглашением, заключенным между Министерством культуры Российской Федерации и Правительством Удмуртской Республики</w:t>
      </w:r>
      <w:r w:rsidR="00532153" w:rsidRPr="006556F6">
        <w:rPr>
          <w:rFonts w:eastAsiaTheme="minorHAnsi"/>
          <w:szCs w:val="28"/>
        </w:rPr>
        <w:t xml:space="preserve"> в целях реализации мероприятий, указанных в пункте 4 настоящего Порядка</w:t>
      </w:r>
      <w:r w:rsidR="005424AB" w:rsidRPr="006556F6">
        <w:rPr>
          <w:rFonts w:eastAsiaTheme="minorHAnsi"/>
          <w:szCs w:val="28"/>
        </w:rPr>
        <w:t>.</w:t>
      </w:r>
      <w:r w:rsidR="005424AB">
        <w:rPr>
          <w:rFonts w:eastAsiaTheme="minorHAnsi"/>
          <w:szCs w:val="28"/>
        </w:rPr>
        <w:t xml:space="preserve"> </w:t>
      </w:r>
    </w:p>
    <w:p w:rsidR="009C7DDD" w:rsidRDefault="00511C2B" w:rsidP="00421242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2</w:t>
      </w:r>
      <w:r w:rsidR="007D6963">
        <w:rPr>
          <w:rFonts w:eastAsiaTheme="minorHAnsi"/>
          <w:szCs w:val="28"/>
          <w:lang w:eastAsia="en-US"/>
        </w:rPr>
        <w:t>5</w:t>
      </w:r>
      <w:r>
        <w:rPr>
          <w:rFonts w:eastAsiaTheme="minorHAnsi"/>
          <w:szCs w:val="28"/>
          <w:lang w:eastAsia="en-US"/>
        </w:rPr>
        <w:t xml:space="preserve">. </w:t>
      </w:r>
      <w:r w:rsidR="00421242">
        <w:rPr>
          <w:rFonts w:eastAsiaTheme="minorHAnsi"/>
          <w:szCs w:val="28"/>
          <w:lang w:eastAsia="en-US"/>
        </w:rPr>
        <w:t xml:space="preserve">Оценка эффективности использования субсидии осуществляется </w:t>
      </w:r>
      <w:r w:rsidR="009C7DDD" w:rsidRPr="00CA5CA2">
        <w:rPr>
          <w:szCs w:val="28"/>
        </w:rPr>
        <w:t>Министерством по итогам финансового г</w:t>
      </w:r>
      <w:r w:rsidR="004223E9">
        <w:rPr>
          <w:szCs w:val="28"/>
        </w:rPr>
        <w:t xml:space="preserve">ода путем </w:t>
      </w:r>
      <w:proofErr w:type="gramStart"/>
      <w:r w:rsidR="004223E9">
        <w:rPr>
          <w:szCs w:val="28"/>
        </w:rPr>
        <w:t>сравнения</w:t>
      </w:r>
      <w:proofErr w:type="gramEnd"/>
      <w:r w:rsidR="004223E9">
        <w:rPr>
          <w:szCs w:val="28"/>
        </w:rPr>
        <w:t xml:space="preserve"> установленного соглашением</w:t>
      </w:r>
      <w:r w:rsidR="009C7DDD" w:rsidRPr="00CA5CA2">
        <w:rPr>
          <w:szCs w:val="28"/>
        </w:rPr>
        <w:t xml:space="preserve"> значени</w:t>
      </w:r>
      <w:r w:rsidR="004223E9">
        <w:rPr>
          <w:szCs w:val="28"/>
        </w:rPr>
        <w:t>я</w:t>
      </w:r>
      <w:r w:rsidR="009C7DDD" w:rsidRPr="00CA5CA2">
        <w:rPr>
          <w:szCs w:val="28"/>
        </w:rPr>
        <w:t xml:space="preserve"> показател</w:t>
      </w:r>
      <w:r w:rsidR="004223E9">
        <w:rPr>
          <w:szCs w:val="28"/>
        </w:rPr>
        <w:t>я</w:t>
      </w:r>
      <w:r w:rsidR="009C7DDD" w:rsidRPr="00CA5CA2">
        <w:rPr>
          <w:szCs w:val="28"/>
        </w:rPr>
        <w:t xml:space="preserve"> результативности </w:t>
      </w:r>
      <w:r w:rsidR="009C7DDD">
        <w:rPr>
          <w:szCs w:val="28"/>
        </w:rPr>
        <w:t>предоставления субсидии</w:t>
      </w:r>
      <w:r w:rsidR="009C7DDD" w:rsidRPr="00CA5CA2">
        <w:rPr>
          <w:szCs w:val="28"/>
        </w:rPr>
        <w:t xml:space="preserve"> </w:t>
      </w:r>
      <w:r w:rsidR="004223E9">
        <w:rPr>
          <w:szCs w:val="28"/>
        </w:rPr>
        <w:t xml:space="preserve"> и его фактически достигнутого</w:t>
      </w:r>
      <w:r w:rsidR="009C7DDD">
        <w:rPr>
          <w:szCs w:val="28"/>
        </w:rPr>
        <w:t xml:space="preserve"> значени</w:t>
      </w:r>
      <w:r w:rsidR="004223E9">
        <w:rPr>
          <w:szCs w:val="28"/>
        </w:rPr>
        <w:t>я</w:t>
      </w:r>
      <w:r w:rsidR="009C7DDD">
        <w:rPr>
          <w:szCs w:val="28"/>
        </w:rPr>
        <w:t>.</w:t>
      </w:r>
    </w:p>
    <w:p w:rsidR="00652EAA" w:rsidRPr="00F17ECF" w:rsidRDefault="00421242" w:rsidP="0085581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F17ECF">
        <w:rPr>
          <w:rFonts w:eastAsiaTheme="minorHAnsi"/>
          <w:szCs w:val="28"/>
          <w:lang w:eastAsia="en-US"/>
        </w:rPr>
        <w:t>2</w:t>
      </w:r>
      <w:r w:rsidR="007D6963">
        <w:rPr>
          <w:rFonts w:eastAsiaTheme="minorHAnsi"/>
          <w:szCs w:val="28"/>
          <w:lang w:eastAsia="en-US"/>
        </w:rPr>
        <w:t>6</w:t>
      </w:r>
      <w:r w:rsidR="00855813" w:rsidRPr="00F17ECF">
        <w:rPr>
          <w:rFonts w:eastAsiaTheme="minorHAnsi"/>
          <w:szCs w:val="28"/>
          <w:lang w:eastAsia="en-US"/>
        </w:rPr>
        <w:t>. Администрация муниципального образования, бюджету которого предоставлена субсидия, представляет в Министерство</w:t>
      </w:r>
      <w:r w:rsidR="00652EAA" w:rsidRPr="00F17ECF">
        <w:rPr>
          <w:rFonts w:eastAsiaTheme="minorHAnsi"/>
          <w:szCs w:val="28"/>
          <w:lang w:eastAsia="en-US"/>
        </w:rPr>
        <w:t xml:space="preserve"> по формам и в сроки, установленные Министерством:</w:t>
      </w:r>
    </w:p>
    <w:p w:rsidR="00652EAA" w:rsidRPr="00F17ECF" w:rsidRDefault="00652EAA" w:rsidP="0085581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F17ECF">
        <w:rPr>
          <w:rFonts w:eastAsiaTheme="minorHAnsi"/>
          <w:szCs w:val="28"/>
          <w:lang w:eastAsia="en-US"/>
        </w:rPr>
        <w:t xml:space="preserve">ежеквартальный </w:t>
      </w:r>
      <w:r w:rsidR="00855813" w:rsidRPr="00F17ECF">
        <w:rPr>
          <w:rFonts w:eastAsiaTheme="minorHAnsi"/>
          <w:szCs w:val="28"/>
          <w:lang w:eastAsia="en-US"/>
        </w:rPr>
        <w:t>отчет об осуществлении расходов, источником финансового обеспечения которых является субсидия</w:t>
      </w:r>
      <w:r w:rsidRPr="00F17ECF">
        <w:rPr>
          <w:rFonts w:eastAsiaTheme="minorHAnsi"/>
          <w:szCs w:val="28"/>
          <w:lang w:eastAsia="en-US"/>
        </w:rPr>
        <w:t>;</w:t>
      </w:r>
    </w:p>
    <w:p w:rsidR="00855813" w:rsidRDefault="00652EAA" w:rsidP="0085581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F17ECF">
        <w:rPr>
          <w:rFonts w:eastAsiaTheme="minorHAnsi"/>
          <w:szCs w:val="28"/>
          <w:lang w:eastAsia="en-US"/>
        </w:rPr>
        <w:t xml:space="preserve">отчет </w:t>
      </w:r>
      <w:r w:rsidR="00855813" w:rsidRPr="00F17ECF">
        <w:rPr>
          <w:rFonts w:eastAsiaTheme="minorHAnsi"/>
          <w:szCs w:val="28"/>
          <w:lang w:eastAsia="en-US"/>
        </w:rPr>
        <w:t>о достигнут</w:t>
      </w:r>
      <w:r w:rsidR="0038679C" w:rsidRPr="00F17ECF">
        <w:rPr>
          <w:rFonts w:eastAsiaTheme="minorHAnsi"/>
          <w:szCs w:val="28"/>
          <w:lang w:eastAsia="en-US"/>
        </w:rPr>
        <w:t>ом</w:t>
      </w:r>
      <w:r w:rsidR="00855813" w:rsidRPr="00F17ECF">
        <w:rPr>
          <w:rFonts w:eastAsiaTheme="minorHAnsi"/>
          <w:szCs w:val="28"/>
          <w:lang w:eastAsia="en-US"/>
        </w:rPr>
        <w:t xml:space="preserve"> значени</w:t>
      </w:r>
      <w:r w:rsidR="0038679C" w:rsidRPr="00F17ECF">
        <w:rPr>
          <w:rFonts w:eastAsiaTheme="minorHAnsi"/>
          <w:szCs w:val="28"/>
          <w:lang w:eastAsia="en-US"/>
        </w:rPr>
        <w:t>и показателя</w:t>
      </w:r>
      <w:r w:rsidR="00855813" w:rsidRPr="00F17ECF">
        <w:rPr>
          <w:rFonts w:eastAsiaTheme="minorHAnsi"/>
          <w:szCs w:val="28"/>
          <w:lang w:eastAsia="en-US"/>
        </w:rPr>
        <w:t xml:space="preserve"> результативности </w:t>
      </w:r>
      <w:r w:rsidR="00AA473F" w:rsidRPr="00F17ECF">
        <w:rPr>
          <w:rFonts w:eastAsiaTheme="minorHAnsi"/>
          <w:szCs w:val="28"/>
          <w:lang w:eastAsia="en-US"/>
        </w:rPr>
        <w:t xml:space="preserve">предоставления </w:t>
      </w:r>
      <w:r w:rsidR="00855813" w:rsidRPr="00F17ECF">
        <w:rPr>
          <w:rFonts w:eastAsiaTheme="minorHAnsi"/>
          <w:szCs w:val="28"/>
          <w:lang w:eastAsia="en-US"/>
        </w:rPr>
        <w:t>субсидии</w:t>
      </w:r>
      <w:r w:rsidR="00AA473F" w:rsidRPr="00F17ECF">
        <w:rPr>
          <w:rFonts w:eastAsiaTheme="minorHAnsi"/>
          <w:szCs w:val="28"/>
          <w:lang w:eastAsia="en-US"/>
        </w:rPr>
        <w:t>.</w:t>
      </w:r>
    </w:p>
    <w:p w:rsidR="00855813" w:rsidRDefault="00855813" w:rsidP="0085581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</w:t>
      </w:r>
      <w:r w:rsidR="007D6963">
        <w:rPr>
          <w:rFonts w:eastAsiaTheme="minorHAnsi"/>
          <w:szCs w:val="28"/>
          <w:lang w:eastAsia="en-US"/>
        </w:rPr>
        <w:t>7</w:t>
      </w:r>
      <w:r>
        <w:rPr>
          <w:rFonts w:eastAsiaTheme="minorHAnsi"/>
          <w:szCs w:val="28"/>
          <w:lang w:eastAsia="en-US"/>
        </w:rPr>
        <w:t xml:space="preserve">. </w:t>
      </w:r>
      <w:proofErr w:type="gramStart"/>
      <w:r>
        <w:rPr>
          <w:rFonts w:eastAsiaTheme="minorHAnsi"/>
          <w:szCs w:val="28"/>
          <w:lang w:eastAsia="en-US"/>
        </w:rPr>
        <w:t>Контроль за</w:t>
      </w:r>
      <w:proofErr w:type="gramEnd"/>
      <w:r>
        <w:rPr>
          <w:rFonts w:eastAsiaTheme="minorHAnsi"/>
          <w:szCs w:val="28"/>
          <w:lang w:eastAsia="en-US"/>
        </w:rPr>
        <w:t xml:space="preserve"> соблюдением администрациями муниципальных образований условий, целей и порядка предоставления субсидий осуществляется </w:t>
      </w:r>
      <w:r w:rsidR="002E6E03">
        <w:rPr>
          <w:rFonts w:eastAsiaTheme="minorHAnsi"/>
          <w:szCs w:val="28"/>
          <w:lang w:eastAsia="en-US"/>
        </w:rPr>
        <w:t>Министерством</w:t>
      </w:r>
      <w:r>
        <w:rPr>
          <w:rFonts w:eastAsiaTheme="minorHAnsi"/>
          <w:szCs w:val="28"/>
          <w:lang w:eastAsia="en-US"/>
        </w:rPr>
        <w:t>.</w:t>
      </w:r>
    </w:p>
    <w:p w:rsidR="00855813" w:rsidRDefault="00855813" w:rsidP="0085581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Проверки соблюдения администрациями муниципальных образований условий, целей и порядка предоставления субсидий осуществляются</w:t>
      </w:r>
      <w:r w:rsidR="002E6E03">
        <w:rPr>
          <w:rFonts w:eastAsiaTheme="minorHAnsi"/>
          <w:szCs w:val="28"/>
          <w:lang w:eastAsia="en-US"/>
        </w:rPr>
        <w:t xml:space="preserve"> Министерством</w:t>
      </w:r>
      <w:r>
        <w:rPr>
          <w:rFonts w:eastAsiaTheme="minorHAnsi"/>
          <w:szCs w:val="28"/>
          <w:lang w:eastAsia="en-US"/>
        </w:rPr>
        <w:t>, Министерством финансов Удмуртской Республики, Государственным контрольным комитетом Удмуртской Республики.</w:t>
      </w:r>
    </w:p>
    <w:p w:rsidR="00855813" w:rsidRDefault="00855813" w:rsidP="0085581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</w:t>
      </w:r>
      <w:r w:rsidR="007D6963">
        <w:rPr>
          <w:rFonts w:eastAsiaTheme="minorHAnsi"/>
          <w:szCs w:val="28"/>
          <w:lang w:eastAsia="en-US"/>
        </w:rPr>
        <w:t>8</w:t>
      </w:r>
      <w:r>
        <w:rPr>
          <w:rFonts w:eastAsiaTheme="minorHAnsi"/>
          <w:szCs w:val="28"/>
          <w:lang w:eastAsia="en-US"/>
        </w:rPr>
        <w:t>. Не использованный по состоянию на 1 января текущего финансового года остаток субсидии подлежит возврату в доход бюджета Удмуртской Республики в течение первых пятнадцати рабочих дней текущего финансового года.</w:t>
      </w:r>
    </w:p>
    <w:p w:rsidR="00855813" w:rsidRDefault="00855813" w:rsidP="008478B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случае если неиспользованный остаток субсидии не перечислен в доход бюджета Удмуртской Республики, он подлежит взысканию в доход бюджета Удмуртской Республики в порядке, предусмотренном Министерством финансов Удмуртской Республики, с соблюдением общих требований, установленных Министерством финансов Российской Федерации.</w:t>
      </w:r>
    </w:p>
    <w:p w:rsidR="00855813" w:rsidRDefault="00BE7531" w:rsidP="0085581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</w:t>
      </w:r>
      <w:r w:rsidR="00904D3F">
        <w:rPr>
          <w:rFonts w:eastAsiaTheme="minorHAnsi"/>
          <w:szCs w:val="28"/>
          <w:lang w:eastAsia="en-US"/>
        </w:rPr>
        <w:t>29</w:t>
      </w:r>
      <w:r w:rsidR="00855813">
        <w:rPr>
          <w:rFonts w:eastAsiaTheme="minorHAnsi"/>
          <w:szCs w:val="28"/>
          <w:lang w:eastAsia="en-US"/>
        </w:rPr>
        <w:t xml:space="preserve">. В случае нецелевого использования субсидии и (или) нарушения муниципальным образованием условий предоставления субсидии к нему </w:t>
      </w:r>
      <w:r w:rsidR="00855813">
        <w:rPr>
          <w:rFonts w:eastAsiaTheme="minorHAnsi"/>
          <w:szCs w:val="28"/>
          <w:lang w:eastAsia="en-US"/>
        </w:rPr>
        <w:lastRenderedPageBreak/>
        <w:t>применяются бюджетные меры принуждения, предусмотренные бюджетным законодательством Российской Федерации.</w:t>
      </w:r>
    </w:p>
    <w:p w:rsidR="00855813" w:rsidRDefault="00BE7531" w:rsidP="0085581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</w:t>
      </w:r>
      <w:r w:rsidR="002138E6">
        <w:rPr>
          <w:rFonts w:eastAsiaTheme="minorHAnsi"/>
          <w:szCs w:val="28"/>
          <w:lang w:eastAsia="en-US"/>
        </w:rPr>
        <w:t>3</w:t>
      </w:r>
      <w:r w:rsidR="00904D3F">
        <w:rPr>
          <w:rFonts w:eastAsiaTheme="minorHAnsi"/>
          <w:szCs w:val="28"/>
          <w:lang w:eastAsia="en-US"/>
        </w:rPr>
        <w:t>0</w:t>
      </w:r>
      <w:r w:rsidR="00855813">
        <w:rPr>
          <w:rFonts w:eastAsiaTheme="minorHAnsi"/>
          <w:szCs w:val="28"/>
          <w:lang w:eastAsia="en-US"/>
        </w:rPr>
        <w:t xml:space="preserve">. </w:t>
      </w:r>
      <w:proofErr w:type="gramStart"/>
      <w:r w:rsidR="00855813">
        <w:rPr>
          <w:rFonts w:eastAsiaTheme="minorHAnsi"/>
          <w:szCs w:val="28"/>
          <w:lang w:eastAsia="en-US"/>
        </w:rPr>
        <w:t xml:space="preserve">Основания и порядок применения мер финансовой ответственности при невыполнении условий соглашения, в том числе порядок и предельный объем сокращения субсидии в случае невыполнения муниципальным образованием условий предоставления субсидии и обязательств по целевому и эффективному использованию субсидии, установлены </w:t>
      </w:r>
      <w:hyperlink r:id="rId22" w:history="1">
        <w:r w:rsidR="00855813" w:rsidRPr="00BE7531">
          <w:rPr>
            <w:rFonts w:eastAsiaTheme="minorHAnsi"/>
            <w:szCs w:val="28"/>
            <w:lang w:eastAsia="en-US"/>
          </w:rPr>
          <w:t>пунктами 24</w:t>
        </w:r>
      </w:hyperlink>
      <w:r w:rsidR="00417301">
        <w:rPr>
          <w:rFonts w:eastAsiaTheme="minorHAnsi"/>
          <w:szCs w:val="28"/>
          <w:lang w:eastAsia="en-US"/>
        </w:rPr>
        <w:t xml:space="preserve"> –</w:t>
      </w:r>
      <w:r w:rsidR="00855813" w:rsidRPr="00BE7531">
        <w:rPr>
          <w:rFonts w:eastAsiaTheme="minorHAnsi"/>
          <w:szCs w:val="28"/>
          <w:lang w:eastAsia="en-US"/>
        </w:rPr>
        <w:t xml:space="preserve"> </w:t>
      </w:r>
      <w:hyperlink r:id="rId23" w:history="1">
        <w:r w:rsidR="00855813" w:rsidRPr="00BE7531">
          <w:rPr>
            <w:rFonts w:eastAsiaTheme="minorHAnsi"/>
            <w:szCs w:val="28"/>
            <w:lang w:eastAsia="en-US"/>
          </w:rPr>
          <w:t>28</w:t>
        </w:r>
      </w:hyperlink>
      <w:r w:rsidR="00855813" w:rsidRPr="00BE7531">
        <w:rPr>
          <w:rFonts w:eastAsiaTheme="minorHAnsi"/>
          <w:szCs w:val="28"/>
          <w:lang w:eastAsia="en-US"/>
        </w:rPr>
        <w:t xml:space="preserve"> </w:t>
      </w:r>
      <w:r w:rsidR="00855813">
        <w:rPr>
          <w:rFonts w:eastAsiaTheme="minorHAnsi"/>
          <w:szCs w:val="28"/>
          <w:lang w:eastAsia="en-US"/>
        </w:rPr>
        <w:t>Правил формирования, предоставления и распределения субсидий из бюджета Удмуртской Республики бюджетам муниципальных образований в Удмуртской Республике, утвержденных постановлением Правительства Удмуртской</w:t>
      </w:r>
      <w:proofErr w:type="gramEnd"/>
      <w:r w:rsidR="00855813">
        <w:rPr>
          <w:rFonts w:eastAsiaTheme="minorHAnsi"/>
          <w:szCs w:val="28"/>
          <w:lang w:eastAsia="en-US"/>
        </w:rPr>
        <w:t xml:space="preserve"> Респ</w:t>
      </w:r>
      <w:r>
        <w:rPr>
          <w:rFonts w:eastAsiaTheme="minorHAnsi"/>
          <w:szCs w:val="28"/>
          <w:lang w:eastAsia="en-US"/>
        </w:rPr>
        <w:t>ублики от 12 декабря 2016 года №</w:t>
      </w:r>
      <w:r w:rsidR="00855813">
        <w:rPr>
          <w:rFonts w:eastAsiaTheme="minorHAnsi"/>
          <w:szCs w:val="28"/>
          <w:lang w:eastAsia="en-US"/>
        </w:rPr>
        <w:t xml:space="preserve"> 508.</w:t>
      </w:r>
    </w:p>
    <w:p w:rsidR="00855813" w:rsidRDefault="00CD7DD0" w:rsidP="0085581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</w:t>
      </w:r>
      <w:r w:rsidR="00904D3F">
        <w:rPr>
          <w:rFonts w:eastAsiaTheme="minorHAnsi"/>
          <w:szCs w:val="28"/>
          <w:lang w:eastAsia="en-US"/>
        </w:rPr>
        <w:t>1</w:t>
      </w:r>
      <w:r w:rsidR="00855813">
        <w:rPr>
          <w:rFonts w:eastAsiaTheme="minorHAnsi"/>
          <w:szCs w:val="28"/>
          <w:lang w:eastAsia="en-US"/>
        </w:rPr>
        <w:t xml:space="preserve">. Ответственность за целевое использование субсидии, полноту и достоверность представленных в </w:t>
      </w:r>
      <w:r w:rsidR="00BE7531">
        <w:rPr>
          <w:rFonts w:eastAsiaTheme="minorHAnsi"/>
          <w:szCs w:val="28"/>
          <w:lang w:eastAsia="en-US"/>
        </w:rPr>
        <w:t xml:space="preserve">Министерство </w:t>
      </w:r>
      <w:r w:rsidR="00855813">
        <w:rPr>
          <w:rFonts w:eastAsiaTheme="minorHAnsi"/>
          <w:szCs w:val="28"/>
          <w:lang w:eastAsia="en-US"/>
        </w:rPr>
        <w:t>документов и отчетов возлагается на администрацию муниципального образования.</w:t>
      </w:r>
    </w:p>
    <w:p w:rsidR="005728DE" w:rsidRDefault="005728DE" w:rsidP="0085581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5728DE" w:rsidRDefault="00417301" w:rsidP="00417301">
      <w:pPr>
        <w:autoSpaceDE w:val="0"/>
        <w:autoSpaceDN w:val="0"/>
        <w:adjustRightInd w:val="0"/>
        <w:ind w:left="2832" w:firstLine="708"/>
        <w:jc w:val="both"/>
        <w:rPr>
          <w:szCs w:val="28"/>
        </w:rPr>
      </w:pPr>
      <w:r>
        <w:rPr>
          <w:szCs w:val="28"/>
        </w:rPr>
        <w:t>_________</w:t>
      </w:r>
      <w:r w:rsidR="005728DE">
        <w:rPr>
          <w:szCs w:val="28"/>
        </w:rPr>
        <w:t>___</w:t>
      </w:r>
    </w:p>
    <w:p w:rsidR="007A71F9" w:rsidRDefault="007A71F9" w:rsidP="00855813">
      <w:pPr>
        <w:autoSpaceDE w:val="0"/>
        <w:autoSpaceDN w:val="0"/>
        <w:adjustRightInd w:val="0"/>
        <w:ind w:left="3540" w:firstLine="708"/>
        <w:jc w:val="both"/>
        <w:rPr>
          <w:szCs w:val="28"/>
        </w:rPr>
      </w:pPr>
    </w:p>
    <w:p w:rsidR="007A71F9" w:rsidRDefault="007A71F9" w:rsidP="00855813">
      <w:pPr>
        <w:rPr>
          <w:szCs w:val="28"/>
        </w:rPr>
      </w:pPr>
    </w:p>
    <w:p w:rsidR="007A71F9" w:rsidRDefault="007A71F9" w:rsidP="007A71F9">
      <w:pPr>
        <w:rPr>
          <w:szCs w:val="28"/>
        </w:rPr>
      </w:pPr>
    </w:p>
    <w:p w:rsidR="007A71F9" w:rsidRDefault="007A71F9" w:rsidP="007A71F9">
      <w:pPr>
        <w:rPr>
          <w:szCs w:val="28"/>
        </w:rPr>
      </w:pPr>
    </w:p>
    <w:p w:rsidR="007A71F9" w:rsidRDefault="007A71F9" w:rsidP="007A71F9">
      <w:pPr>
        <w:rPr>
          <w:szCs w:val="28"/>
        </w:rPr>
      </w:pPr>
    </w:p>
    <w:p w:rsidR="007A71F9" w:rsidRDefault="007A71F9" w:rsidP="007A71F9">
      <w:pPr>
        <w:rPr>
          <w:sz w:val="20"/>
        </w:rPr>
      </w:pPr>
    </w:p>
    <w:p w:rsidR="00CC6B87" w:rsidRDefault="00CC6B87" w:rsidP="00CC6B87">
      <w:pPr>
        <w:ind w:left="2832" w:firstLine="708"/>
        <w:rPr>
          <w:color w:val="333333"/>
          <w:szCs w:val="28"/>
        </w:rPr>
      </w:pPr>
    </w:p>
    <w:p w:rsidR="00EA42FA" w:rsidRDefault="00EA42FA" w:rsidP="00CC6B87">
      <w:pPr>
        <w:ind w:left="2832" w:firstLine="708"/>
        <w:rPr>
          <w:color w:val="333333"/>
          <w:szCs w:val="28"/>
        </w:rPr>
      </w:pPr>
    </w:p>
    <w:p w:rsidR="00EA42FA" w:rsidRDefault="00EA42FA" w:rsidP="00CC6B87">
      <w:pPr>
        <w:ind w:left="2832" w:firstLine="708"/>
        <w:rPr>
          <w:color w:val="333333"/>
          <w:szCs w:val="28"/>
        </w:rPr>
      </w:pPr>
    </w:p>
    <w:p w:rsidR="00EA42FA" w:rsidRDefault="00EA42FA" w:rsidP="00CC6B87">
      <w:pPr>
        <w:ind w:left="2832" w:firstLine="708"/>
        <w:rPr>
          <w:color w:val="333333"/>
          <w:szCs w:val="28"/>
        </w:rPr>
      </w:pPr>
    </w:p>
    <w:p w:rsidR="00EA42FA" w:rsidRDefault="00EA42FA" w:rsidP="00CC6B87">
      <w:pPr>
        <w:ind w:left="2832" w:firstLine="708"/>
        <w:rPr>
          <w:color w:val="333333"/>
          <w:szCs w:val="28"/>
        </w:rPr>
      </w:pPr>
    </w:p>
    <w:p w:rsidR="00EA42FA" w:rsidRDefault="00EA42FA" w:rsidP="00CC6B87">
      <w:pPr>
        <w:ind w:left="2832" w:firstLine="708"/>
        <w:rPr>
          <w:color w:val="333333"/>
          <w:szCs w:val="28"/>
        </w:rPr>
      </w:pPr>
    </w:p>
    <w:p w:rsidR="00EA42FA" w:rsidRDefault="00EA42FA" w:rsidP="00CC6B87">
      <w:pPr>
        <w:ind w:left="2832" w:firstLine="708"/>
        <w:rPr>
          <w:color w:val="333333"/>
          <w:szCs w:val="28"/>
        </w:rPr>
      </w:pPr>
    </w:p>
    <w:p w:rsidR="00EA42FA" w:rsidRDefault="00EA42FA" w:rsidP="00CC6B87">
      <w:pPr>
        <w:ind w:left="2832" w:firstLine="708"/>
        <w:rPr>
          <w:color w:val="333333"/>
          <w:szCs w:val="28"/>
        </w:rPr>
      </w:pPr>
    </w:p>
    <w:p w:rsidR="00EA42FA" w:rsidRPr="00EA42FA" w:rsidRDefault="00EA42FA" w:rsidP="00CC6B87">
      <w:pPr>
        <w:ind w:left="2832" w:firstLine="708"/>
        <w:rPr>
          <w:szCs w:val="28"/>
        </w:rPr>
      </w:pPr>
    </w:p>
    <w:p w:rsidR="00DA0F7D" w:rsidRPr="00DA0F7D" w:rsidRDefault="00DA0F7D">
      <w:pPr>
        <w:rPr>
          <w:sz w:val="20"/>
        </w:rPr>
      </w:pPr>
    </w:p>
    <w:sectPr w:rsidR="00DA0F7D" w:rsidRPr="00DA0F7D" w:rsidSect="00417301">
      <w:headerReference w:type="default" r:id="rId24"/>
      <w:pgSz w:w="11906" w:h="16838"/>
      <w:pgMar w:top="1134" w:right="850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BB6" w:rsidRDefault="00EB0BB6" w:rsidP="00417301">
      <w:r>
        <w:separator/>
      </w:r>
    </w:p>
  </w:endnote>
  <w:endnote w:type="continuationSeparator" w:id="0">
    <w:p w:rsidR="00EB0BB6" w:rsidRDefault="00EB0BB6" w:rsidP="00417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BB6" w:rsidRDefault="00EB0BB6" w:rsidP="00417301">
      <w:r>
        <w:separator/>
      </w:r>
    </w:p>
  </w:footnote>
  <w:footnote w:type="continuationSeparator" w:id="0">
    <w:p w:rsidR="00EB0BB6" w:rsidRDefault="00EB0BB6" w:rsidP="00417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286440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17301" w:rsidRPr="00417301" w:rsidRDefault="001F5F13">
        <w:pPr>
          <w:pStyle w:val="a7"/>
          <w:jc w:val="center"/>
          <w:rPr>
            <w:sz w:val="24"/>
            <w:szCs w:val="24"/>
          </w:rPr>
        </w:pPr>
        <w:r w:rsidRPr="00417301">
          <w:rPr>
            <w:sz w:val="24"/>
            <w:szCs w:val="24"/>
          </w:rPr>
          <w:fldChar w:fldCharType="begin"/>
        </w:r>
        <w:r w:rsidR="00417301" w:rsidRPr="00417301">
          <w:rPr>
            <w:sz w:val="24"/>
            <w:szCs w:val="24"/>
          </w:rPr>
          <w:instrText>PAGE   \* MERGEFORMAT</w:instrText>
        </w:r>
        <w:r w:rsidRPr="00417301">
          <w:rPr>
            <w:sz w:val="24"/>
            <w:szCs w:val="24"/>
          </w:rPr>
          <w:fldChar w:fldCharType="separate"/>
        </w:r>
        <w:r w:rsidR="00132C17">
          <w:rPr>
            <w:noProof/>
            <w:sz w:val="24"/>
            <w:szCs w:val="24"/>
          </w:rPr>
          <w:t>8</w:t>
        </w:r>
        <w:r w:rsidRPr="00417301">
          <w:rPr>
            <w:sz w:val="24"/>
            <w:szCs w:val="24"/>
          </w:rPr>
          <w:fldChar w:fldCharType="end"/>
        </w:r>
      </w:p>
    </w:sdtContent>
  </w:sdt>
  <w:p w:rsidR="00417301" w:rsidRDefault="0041730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87BD0"/>
    <w:multiLevelType w:val="hybridMultilevel"/>
    <w:tmpl w:val="C880596E"/>
    <w:lvl w:ilvl="0" w:tplc="D20835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7EAF"/>
    <w:rsid w:val="0003497D"/>
    <w:rsid w:val="00050AFD"/>
    <w:rsid w:val="00094E1E"/>
    <w:rsid w:val="000F26D4"/>
    <w:rsid w:val="00121519"/>
    <w:rsid w:val="00132C17"/>
    <w:rsid w:val="001359AC"/>
    <w:rsid w:val="00153B0A"/>
    <w:rsid w:val="0016216D"/>
    <w:rsid w:val="00192B96"/>
    <w:rsid w:val="001A7EAF"/>
    <w:rsid w:val="001B50C6"/>
    <w:rsid w:val="001E44EC"/>
    <w:rsid w:val="001E6108"/>
    <w:rsid w:val="001F5F13"/>
    <w:rsid w:val="00211015"/>
    <w:rsid w:val="002138E6"/>
    <w:rsid w:val="002303F1"/>
    <w:rsid w:val="00243DFC"/>
    <w:rsid w:val="00254AAA"/>
    <w:rsid w:val="00255ADD"/>
    <w:rsid w:val="002B4E12"/>
    <w:rsid w:val="002D16BF"/>
    <w:rsid w:val="002D3532"/>
    <w:rsid w:val="002E529C"/>
    <w:rsid w:val="002E6E03"/>
    <w:rsid w:val="002F66A1"/>
    <w:rsid w:val="0030276F"/>
    <w:rsid w:val="003108BC"/>
    <w:rsid w:val="00324287"/>
    <w:rsid w:val="003474A9"/>
    <w:rsid w:val="0038679C"/>
    <w:rsid w:val="003B2BAE"/>
    <w:rsid w:val="003D04D6"/>
    <w:rsid w:val="003E6D0E"/>
    <w:rsid w:val="00412A00"/>
    <w:rsid w:val="00415D85"/>
    <w:rsid w:val="00417301"/>
    <w:rsid w:val="00421242"/>
    <w:rsid w:val="004223E9"/>
    <w:rsid w:val="0042320B"/>
    <w:rsid w:val="00445D09"/>
    <w:rsid w:val="00451B97"/>
    <w:rsid w:val="00463C6D"/>
    <w:rsid w:val="00463EF2"/>
    <w:rsid w:val="004869A0"/>
    <w:rsid w:val="00493BB1"/>
    <w:rsid w:val="004B05A3"/>
    <w:rsid w:val="004B616A"/>
    <w:rsid w:val="004C559B"/>
    <w:rsid w:val="004D37BE"/>
    <w:rsid w:val="004E7E8F"/>
    <w:rsid w:val="00501697"/>
    <w:rsid w:val="005069A4"/>
    <w:rsid w:val="00511C2B"/>
    <w:rsid w:val="00530903"/>
    <w:rsid w:val="00532153"/>
    <w:rsid w:val="00536F98"/>
    <w:rsid w:val="00541B64"/>
    <w:rsid w:val="00541D1B"/>
    <w:rsid w:val="005424AB"/>
    <w:rsid w:val="0057045B"/>
    <w:rsid w:val="005728DE"/>
    <w:rsid w:val="00575791"/>
    <w:rsid w:val="005764F0"/>
    <w:rsid w:val="005B2AF6"/>
    <w:rsid w:val="005B6B77"/>
    <w:rsid w:val="005E1017"/>
    <w:rsid w:val="005E5382"/>
    <w:rsid w:val="005E6C7C"/>
    <w:rsid w:val="005F5E8C"/>
    <w:rsid w:val="0060211B"/>
    <w:rsid w:val="00620894"/>
    <w:rsid w:val="006345DE"/>
    <w:rsid w:val="00652EAA"/>
    <w:rsid w:val="0065384A"/>
    <w:rsid w:val="006556F6"/>
    <w:rsid w:val="006659B5"/>
    <w:rsid w:val="006725A6"/>
    <w:rsid w:val="006A7457"/>
    <w:rsid w:val="006C4311"/>
    <w:rsid w:val="006E0F77"/>
    <w:rsid w:val="006E4197"/>
    <w:rsid w:val="006F142D"/>
    <w:rsid w:val="00701205"/>
    <w:rsid w:val="0070343C"/>
    <w:rsid w:val="007474C9"/>
    <w:rsid w:val="00791569"/>
    <w:rsid w:val="007A46B8"/>
    <w:rsid w:val="007A71F9"/>
    <w:rsid w:val="007B4F85"/>
    <w:rsid w:val="007C44DC"/>
    <w:rsid w:val="007D0588"/>
    <w:rsid w:val="007D6963"/>
    <w:rsid w:val="007E4BB4"/>
    <w:rsid w:val="007F0BA7"/>
    <w:rsid w:val="00802530"/>
    <w:rsid w:val="00802591"/>
    <w:rsid w:val="00810E43"/>
    <w:rsid w:val="008478B9"/>
    <w:rsid w:val="00855813"/>
    <w:rsid w:val="00862947"/>
    <w:rsid w:val="00866D19"/>
    <w:rsid w:val="00872238"/>
    <w:rsid w:val="00876A31"/>
    <w:rsid w:val="0088679C"/>
    <w:rsid w:val="008C538C"/>
    <w:rsid w:val="008D3F18"/>
    <w:rsid w:val="008F5391"/>
    <w:rsid w:val="008F6BF1"/>
    <w:rsid w:val="0090030C"/>
    <w:rsid w:val="00904D3F"/>
    <w:rsid w:val="0090573B"/>
    <w:rsid w:val="009118E9"/>
    <w:rsid w:val="0095787A"/>
    <w:rsid w:val="00963550"/>
    <w:rsid w:val="009A1D20"/>
    <w:rsid w:val="009A36BB"/>
    <w:rsid w:val="009B4BFB"/>
    <w:rsid w:val="009B5167"/>
    <w:rsid w:val="009B73F4"/>
    <w:rsid w:val="009C0423"/>
    <w:rsid w:val="009C5F35"/>
    <w:rsid w:val="009C7DDD"/>
    <w:rsid w:val="009F6A39"/>
    <w:rsid w:val="00A1202B"/>
    <w:rsid w:val="00A34622"/>
    <w:rsid w:val="00A43C01"/>
    <w:rsid w:val="00A575DD"/>
    <w:rsid w:val="00A63D3D"/>
    <w:rsid w:val="00AA329E"/>
    <w:rsid w:val="00AA473F"/>
    <w:rsid w:val="00AB0C44"/>
    <w:rsid w:val="00AB459A"/>
    <w:rsid w:val="00AD206E"/>
    <w:rsid w:val="00AE15FB"/>
    <w:rsid w:val="00AE2187"/>
    <w:rsid w:val="00B0740F"/>
    <w:rsid w:val="00B175CA"/>
    <w:rsid w:val="00B27CD8"/>
    <w:rsid w:val="00B362CD"/>
    <w:rsid w:val="00B611A3"/>
    <w:rsid w:val="00B642A6"/>
    <w:rsid w:val="00B72523"/>
    <w:rsid w:val="00B768C8"/>
    <w:rsid w:val="00B928C1"/>
    <w:rsid w:val="00BE4DF4"/>
    <w:rsid w:val="00BE5721"/>
    <w:rsid w:val="00BE7531"/>
    <w:rsid w:val="00BF0F14"/>
    <w:rsid w:val="00C01F41"/>
    <w:rsid w:val="00C4280F"/>
    <w:rsid w:val="00C45932"/>
    <w:rsid w:val="00CC6B87"/>
    <w:rsid w:val="00CD7DD0"/>
    <w:rsid w:val="00CF79DC"/>
    <w:rsid w:val="00D0023A"/>
    <w:rsid w:val="00D06752"/>
    <w:rsid w:val="00D107B6"/>
    <w:rsid w:val="00D12717"/>
    <w:rsid w:val="00D270EA"/>
    <w:rsid w:val="00D3170D"/>
    <w:rsid w:val="00D45EBC"/>
    <w:rsid w:val="00D568DD"/>
    <w:rsid w:val="00D56E9D"/>
    <w:rsid w:val="00D6386B"/>
    <w:rsid w:val="00D67F24"/>
    <w:rsid w:val="00D804A5"/>
    <w:rsid w:val="00D84DB5"/>
    <w:rsid w:val="00D84DDE"/>
    <w:rsid w:val="00D92514"/>
    <w:rsid w:val="00D94441"/>
    <w:rsid w:val="00DA0F7D"/>
    <w:rsid w:val="00DA16D7"/>
    <w:rsid w:val="00DA7F3C"/>
    <w:rsid w:val="00DD7737"/>
    <w:rsid w:val="00DE3049"/>
    <w:rsid w:val="00DE6A5E"/>
    <w:rsid w:val="00E21BCD"/>
    <w:rsid w:val="00E62282"/>
    <w:rsid w:val="00E73D47"/>
    <w:rsid w:val="00E931F2"/>
    <w:rsid w:val="00EA300F"/>
    <w:rsid w:val="00EA42FA"/>
    <w:rsid w:val="00EB0BB6"/>
    <w:rsid w:val="00EE1A6D"/>
    <w:rsid w:val="00EF06B6"/>
    <w:rsid w:val="00F06A1E"/>
    <w:rsid w:val="00F17ECF"/>
    <w:rsid w:val="00F26720"/>
    <w:rsid w:val="00F27F02"/>
    <w:rsid w:val="00F41BFA"/>
    <w:rsid w:val="00F45E6A"/>
    <w:rsid w:val="00F47FEA"/>
    <w:rsid w:val="00F82E93"/>
    <w:rsid w:val="00F87A1F"/>
    <w:rsid w:val="00FC050F"/>
    <w:rsid w:val="00FC208D"/>
    <w:rsid w:val="00FC7715"/>
    <w:rsid w:val="00FF2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768C8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B768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A43C01"/>
    <w:pPr>
      <w:spacing w:after="0" w:line="240" w:lineRule="auto"/>
    </w:pPr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EF06B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173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73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173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73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uiPriority w:val="1"/>
    <w:qFormat/>
    <w:rsid w:val="009C7DDD"/>
    <w:pPr>
      <w:widowControl w:val="0"/>
      <w:autoSpaceDE w:val="0"/>
      <w:autoSpaceDN w:val="0"/>
    </w:pPr>
    <w:rPr>
      <w:sz w:val="26"/>
      <w:szCs w:val="26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9C7DDD"/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HTML">
    <w:name w:val="HTML Preformatted"/>
    <w:basedOn w:val="a"/>
    <w:link w:val="HTML0"/>
    <w:uiPriority w:val="99"/>
    <w:unhideWhenUsed/>
    <w:rsid w:val="008629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8629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63EF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63E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768C8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B768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A43C01"/>
    <w:pPr>
      <w:spacing w:after="0" w:line="240" w:lineRule="auto"/>
    </w:pPr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EF06B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173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73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173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73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uiPriority w:val="1"/>
    <w:qFormat/>
    <w:rsid w:val="009C7DDD"/>
    <w:pPr>
      <w:widowControl w:val="0"/>
      <w:autoSpaceDE w:val="0"/>
      <w:autoSpaceDN w:val="0"/>
    </w:pPr>
    <w:rPr>
      <w:sz w:val="26"/>
      <w:szCs w:val="26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9C7DDD"/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HTML">
    <w:name w:val="HTML Preformatted"/>
    <w:basedOn w:val="a"/>
    <w:link w:val="HTML0"/>
    <w:uiPriority w:val="99"/>
    <w:unhideWhenUsed/>
    <w:rsid w:val="008629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8629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63EF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63E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0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7504C197E67FD8D837C111C823410829C1C578933C23B3E058B4FF764E4AA838B3AD62F575C06AC0EBDB4Ah8l4J" TargetMode="External"/><Relationship Id="rId13" Type="http://schemas.openxmlformats.org/officeDocument/2006/relationships/hyperlink" Target="consultantplus://offline/ref=C5310F1BA1B5CDDAE182B68E445D07905A2A9D41C28C504B3B9BA35A875DB1544B9E065AC971D1D450BAA195JE79J" TargetMode="External"/><Relationship Id="rId18" Type="http://schemas.openxmlformats.org/officeDocument/2006/relationships/hyperlink" Target="consultantplus://offline/ref=E655A0FAA4C9F4176666060B124287699C671D060ED2762B1517018D54D5C89DF18B8074B512D7C800D1B800YE78J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75AA0190F24A28A5334374F417042CCC00D7AF39D82FCF2FEF23730C5D458A8E4919691E60D93C1484FCB02BDm9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5310F1BA1B5CDDAE182B68E445D07905A2A9D41C28C504B3B9BA35A875DB1544B9E065AC971D1D450BAA194JE71J" TargetMode="External"/><Relationship Id="rId17" Type="http://schemas.openxmlformats.org/officeDocument/2006/relationships/hyperlink" Target="consultantplus://offline/ref=212758573E58EA17D61E722D4B92647C51425EBECD5D265F7B17A5DA7D7AD209C78F37A84F414FAA739A4A11mBgDK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9B5EB269547CEBCED0EE1A03C15A53D7715CEF9E39D8B6421AF3C4F4C63101DFA78B51D6F873C6BEA2F16A0c1K" TargetMode="External"/><Relationship Id="rId20" Type="http://schemas.openxmlformats.org/officeDocument/2006/relationships/hyperlink" Target="consultantplus://offline/ref=57801D713284B1FB9F36C7604B927DC884C12EDAAF685DA9B63DD2080077065CD04F4A50D41C7F9D56581795q4a3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47010309E3085FC8854F1DE0B9AC64314743199AB059DA325208CA0FE577251F577B4489DD5F0E9BF02CFBwBt6J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64D2314CB9FDD18AB545E5727072D1DD977FDE323DEF8DB34D768B3D9B78ADE388F3DF7FDC946D7AEE115v2ECK" TargetMode="External"/><Relationship Id="rId23" Type="http://schemas.openxmlformats.org/officeDocument/2006/relationships/hyperlink" Target="consultantplus://offline/ref=0913A888C244D774C4A98B0DB44F2593BC56D260A79A621D425F231B165401F493770998E3900D227794D62CaDACM" TargetMode="External"/><Relationship Id="rId10" Type="http://schemas.openxmlformats.org/officeDocument/2006/relationships/hyperlink" Target="consultantplus://offline/ref=0847010309E3085FC8854F1DE0B9AC64314743199AB059DA325208CA0FE577251F577B4489DD5F0E9BF02DF1wBtBJ" TargetMode="External"/><Relationship Id="rId19" Type="http://schemas.openxmlformats.org/officeDocument/2006/relationships/hyperlink" Target="consultantplus://offline/ref=57801D713284B1FB9F36C7604B927DC884C12EDAAF685DA9B63DD2080077065CD04F4A50D41C7F9D56581795q4a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47010309E3085FC8854F1DE0B9AC64314743199AB059DA325208CA0FE577251F577B4489DD5F0E9BF02DF1wBtBJ" TargetMode="External"/><Relationship Id="rId14" Type="http://schemas.openxmlformats.org/officeDocument/2006/relationships/hyperlink" Target="consultantplus://offline/ref=E655A0FAA4C9F4176666060B124287699C671D060ED2762B1517018D54D5C89DF18B8074B512D7C800D1B800YE78J" TargetMode="External"/><Relationship Id="rId22" Type="http://schemas.openxmlformats.org/officeDocument/2006/relationships/hyperlink" Target="consultantplus://offline/ref=0913A888C244D774C4A98B0DB44F2593BC56D260A79A621D425F231B165401F493770998E3900D227794D622aDA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8</Pages>
  <Words>3055</Words>
  <Characters>17415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2019-02-15T11:21:00Z</cp:lastPrinted>
  <dcterms:created xsi:type="dcterms:W3CDTF">2019-01-11T06:48:00Z</dcterms:created>
  <dcterms:modified xsi:type="dcterms:W3CDTF">2019-02-15T11:21:00Z</dcterms:modified>
</cp:coreProperties>
</file>