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BA" w:rsidRPr="00762262" w:rsidRDefault="00686DBA" w:rsidP="00762262">
      <w:pPr>
        <w:jc w:val="center"/>
        <w:rPr>
          <w:sz w:val="22"/>
          <w:szCs w:val="22"/>
          <w:lang w:eastAsia="en-US"/>
        </w:rPr>
      </w:pPr>
      <w:r w:rsidRPr="00762262">
        <w:rPr>
          <w:sz w:val="22"/>
          <w:szCs w:val="22"/>
          <w:lang w:eastAsia="en-US"/>
        </w:rPr>
        <w:t>Министерство культуры Челябинской области</w:t>
      </w:r>
    </w:p>
    <w:p w:rsidR="00686DBA" w:rsidRPr="00762262" w:rsidRDefault="00686DBA" w:rsidP="00762262">
      <w:pPr>
        <w:jc w:val="center"/>
        <w:rPr>
          <w:sz w:val="22"/>
          <w:szCs w:val="22"/>
          <w:lang w:eastAsia="en-US"/>
        </w:rPr>
      </w:pPr>
      <w:r w:rsidRPr="00762262">
        <w:rPr>
          <w:sz w:val="22"/>
          <w:szCs w:val="22"/>
          <w:lang w:eastAsia="en-US"/>
        </w:rPr>
        <w:t>Государственное казенное учреждение культуры</w:t>
      </w:r>
    </w:p>
    <w:p w:rsidR="00686DBA" w:rsidRPr="00762262" w:rsidRDefault="00686DBA" w:rsidP="00762262">
      <w:pPr>
        <w:jc w:val="center"/>
        <w:rPr>
          <w:b/>
          <w:sz w:val="22"/>
          <w:szCs w:val="22"/>
          <w:lang w:eastAsia="en-US"/>
        </w:rPr>
      </w:pPr>
      <w:r w:rsidRPr="00762262">
        <w:rPr>
          <w:b/>
          <w:sz w:val="22"/>
          <w:szCs w:val="22"/>
          <w:lang w:eastAsia="en-US"/>
        </w:rPr>
        <w:t xml:space="preserve">ЧЕЛЯБИНСКАЯ ОБЛАСТНАЯ УНИВЕРСАЛЬНАЯ НАУЧНАЯ </w:t>
      </w:r>
    </w:p>
    <w:p w:rsidR="00686DBA" w:rsidRPr="00762262" w:rsidRDefault="00686DBA" w:rsidP="00762262">
      <w:pPr>
        <w:jc w:val="center"/>
        <w:rPr>
          <w:sz w:val="22"/>
          <w:szCs w:val="22"/>
          <w:lang w:eastAsia="en-US"/>
        </w:rPr>
      </w:pPr>
      <w:r w:rsidRPr="00762262">
        <w:rPr>
          <w:b/>
          <w:sz w:val="22"/>
          <w:szCs w:val="22"/>
          <w:lang w:eastAsia="en-US"/>
        </w:rPr>
        <w:t>БИБЛИОТЕКА</w:t>
      </w:r>
    </w:p>
    <w:p w:rsidR="00686DBA" w:rsidRPr="00762262" w:rsidRDefault="00686DBA" w:rsidP="00762262">
      <w:pPr>
        <w:rPr>
          <w:sz w:val="22"/>
          <w:szCs w:val="22"/>
          <w:lang w:eastAsia="en-US"/>
        </w:rPr>
      </w:pPr>
      <w:r w:rsidRPr="00762262">
        <w:rPr>
          <w:sz w:val="22"/>
          <w:szCs w:val="22"/>
          <w:lang w:eastAsia="en-US"/>
        </w:rPr>
        <w:t xml:space="preserve">Российская Федерация, пр. им. В.И. Ленина, </w:t>
      </w:r>
      <w:smartTag w:uri="urn:schemas-microsoft-com:office:smarttags" w:element="metricconverter">
        <w:smartTagPr>
          <w:attr w:name="ProductID" w:val="60, г"/>
        </w:smartTagPr>
        <w:r w:rsidRPr="00762262">
          <w:rPr>
            <w:sz w:val="22"/>
            <w:szCs w:val="22"/>
            <w:lang w:eastAsia="en-US"/>
          </w:rPr>
          <w:t>60, г</w:t>
        </w:r>
      </w:smartTag>
      <w:r w:rsidRPr="00762262">
        <w:rPr>
          <w:sz w:val="22"/>
          <w:szCs w:val="22"/>
          <w:lang w:eastAsia="en-US"/>
        </w:rPr>
        <w:t>. Челябинск, 454091, тел./факс: (351) 266-05-33</w:t>
      </w:r>
    </w:p>
    <w:p w:rsidR="00686DBA" w:rsidRPr="00330FE7" w:rsidRDefault="00686DBA" w:rsidP="00762262">
      <w:pPr>
        <w:jc w:val="center"/>
        <w:rPr>
          <w:b/>
          <w:sz w:val="22"/>
          <w:szCs w:val="22"/>
          <w:lang w:eastAsia="en-US"/>
        </w:rPr>
      </w:pPr>
      <w:r w:rsidRPr="00762262">
        <w:rPr>
          <w:b/>
          <w:sz w:val="22"/>
          <w:szCs w:val="22"/>
          <w:lang w:val="en-US" w:eastAsia="en-US"/>
        </w:rPr>
        <w:t>E</w:t>
      </w:r>
      <w:r w:rsidRPr="00330FE7">
        <w:rPr>
          <w:b/>
          <w:sz w:val="22"/>
          <w:szCs w:val="22"/>
          <w:lang w:eastAsia="en-US"/>
        </w:rPr>
        <w:t>-</w:t>
      </w:r>
      <w:r w:rsidRPr="00762262">
        <w:rPr>
          <w:b/>
          <w:sz w:val="22"/>
          <w:szCs w:val="22"/>
          <w:lang w:val="en-US" w:eastAsia="en-US"/>
        </w:rPr>
        <w:t>mail</w:t>
      </w:r>
      <w:r w:rsidRPr="00330FE7">
        <w:rPr>
          <w:b/>
          <w:sz w:val="22"/>
          <w:szCs w:val="22"/>
          <w:lang w:eastAsia="en-US"/>
        </w:rPr>
        <w:t xml:space="preserve">: </w:t>
      </w:r>
      <w:hyperlink r:id="rId8" w:history="1">
        <w:r w:rsidRPr="00762262">
          <w:rPr>
            <w:b/>
            <w:color w:val="0000FF"/>
            <w:sz w:val="22"/>
            <w:szCs w:val="22"/>
            <w:lang w:val="en-US" w:eastAsia="en-US"/>
          </w:rPr>
          <w:t>lib</w:t>
        </w:r>
        <w:r w:rsidRPr="00330FE7">
          <w:rPr>
            <w:b/>
            <w:color w:val="0000FF"/>
            <w:sz w:val="22"/>
            <w:szCs w:val="22"/>
            <w:lang w:eastAsia="en-US"/>
          </w:rPr>
          <w:t>@</w:t>
        </w:r>
        <w:proofErr w:type="spellStart"/>
        <w:r w:rsidRPr="00762262">
          <w:rPr>
            <w:b/>
            <w:color w:val="0000FF"/>
            <w:sz w:val="22"/>
            <w:szCs w:val="22"/>
            <w:lang w:val="en-US" w:eastAsia="en-US"/>
          </w:rPr>
          <w:t>chelreglib</w:t>
        </w:r>
        <w:proofErr w:type="spellEnd"/>
        <w:r w:rsidRPr="00330FE7">
          <w:rPr>
            <w:b/>
            <w:color w:val="0000FF"/>
            <w:sz w:val="22"/>
            <w:szCs w:val="22"/>
            <w:lang w:eastAsia="en-US"/>
          </w:rPr>
          <w:t>.</w:t>
        </w:r>
        <w:proofErr w:type="spellStart"/>
        <w:r w:rsidRPr="00762262">
          <w:rPr>
            <w:b/>
            <w:color w:val="0000FF"/>
            <w:sz w:val="22"/>
            <w:szCs w:val="22"/>
            <w:lang w:val="en-US" w:eastAsia="en-US"/>
          </w:rPr>
          <w:t>ru</w:t>
        </w:r>
        <w:proofErr w:type="spellEnd"/>
      </w:hyperlink>
    </w:p>
    <w:p w:rsidR="00686DBA" w:rsidRPr="00330FE7" w:rsidRDefault="00686DBA" w:rsidP="00762262">
      <w:pPr>
        <w:pBdr>
          <w:bottom w:val="single" w:sz="12" w:space="1" w:color="auto"/>
        </w:pBdr>
        <w:shd w:val="clear" w:color="auto" w:fill="FFFFFF"/>
        <w:rPr>
          <w:b/>
          <w:color w:val="000000"/>
          <w:u w:val="single"/>
        </w:rPr>
      </w:pPr>
    </w:p>
    <w:p w:rsidR="00686DBA" w:rsidRPr="00B54E5F" w:rsidRDefault="00686DBA" w:rsidP="00B54E5F">
      <w:pPr>
        <w:shd w:val="clear" w:color="auto" w:fill="FFFFFF"/>
        <w:rPr>
          <w:b/>
          <w:color w:val="000000"/>
        </w:rPr>
      </w:pPr>
      <w:r w:rsidRPr="00330FE7">
        <w:rPr>
          <w:b/>
          <w:color w:val="000000"/>
        </w:rPr>
        <w:t xml:space="preserve">         </w:t>
      </w:r>
    </w:p>
    <w:p w:rsidR="00686DBA" w:rsidRPr="006C4A54" w:rsidRDefault="00686DBA" w:rsidP="00565DD4">
      <w:pPr>
        <w:jc w:val="center"/>
      </w:pPr>
      <w:r w:rsidRPr="006C4A54">
        <w:t>Уважаемые коллеги!</w:t>
      </w:r>
    </w:p>
    <w:p w:rsidR="00686DBA" w:rsidRPr="006C4A54" w:rsidRDefault="00686DBA" w:rsidP="00565DD4">
      <w:pPr>
        <w:jc w:val="center"/>
      </w:pPr>
    </w:p>
    <w:p w:rsidR="00686DBA" w:rsidRDefault="00686DBA" w:rsidP="00565DD4">
      <w:pPr>
        <w:jc w:val="both"/>
      </w:pPr>
      <w:r w:rsidRPr="006C4A54">
        <w:t xml:space="preserve">               Напоминаем вам, что </w:t>
      </w:r>
      <w:r w:rsidRPr="006C4A54">
        <w:rPr>
          <w:b/>
        </w:rPr>
        <w:t>24-25 октября 2017 года</w:t>
      </w:r>
      <w:r w:rsidRPr="006C4A54">
        <w:t xml:space="preserve"> в Челябинской области будут проводиться </w:t>
      </w:r>
      <w:r w:rsidRPr="006C4A54">
        <w:rPr>
          <w:b/>
        </w:rPr>
        <w:t>Х</w:t>
      </w:r>
      <w:r w:rsidRPr="006C4A54">
        <w:rPr>
          <w:b/>
        </w:rPr>
        <w:sym w:font="Symbol" w:char="F049"/>
      </w:r>
      <w:r w:rsidRPr="006C4A54">
        <w:rPr>
          <w:b/>
        </w:rPr>
        <w:sym w:font="Symbol" w:char="F049"/>
      </w:r>
      <w:r w:rsidRPr="006C4A54">
        <w:rPr>
          <w:b/>
        </w:rPr>
        <w:t xml:space="preserve"> Всероссийские библиотечные </w:t>
      </w:r>
      <w:proofErr w:type="spellStart"/>
      <w:r w:rsidRPr="006C4A54">
        <w:rPr>
          <w:b/>
        </w:rPr>
        <w:t>Павленковские</w:t>
      </w:r>
      <w:proofErr w:type="spellEnd"/>
      <w:r w:rsidRPr="006C4A54">
        <w:rPr>
          <w:b/>
        </w:rPr>
        <w:t xml:space="preserve"> чтения «Традиции просветительства и социальное партнерство». </w:t>
      </w:r>
      <w:r w:rsidRPr="006C4A54">
        <w:t xml:space="preserve">Приглашаем специалистов библиотек принять участие в конференции. </w:t>
      </w:r>
      <w:r>
        <w:t xml:space="preserve">Открыта предварительная регистрация участников. (Регистрационная форма см. Приложение 1) </w:t>
      </w:r>
    </w:p>
    <w:p w:rsidR="007320ED" w:rsidRDefault="007320ED" w:rsidP="00565DD4">
      <w:pPr>
        <w:jc w:val="both"/>
      </w:pPr>
    </w:p>
    <w:p w:rsidR="00686DBA" w:rsidRDefault="00686DBA" w:rsidP="00565DD4">
      <w:pPr>
        <w:jc w:val="both"/>
      </w:pPr>
      <w:r>
        <w:t xml:space="preserve">Программа </w:t>
      </w:r>
      <w:r w:rsidRPr="003B4843">
        <w:t>Х</w:t>
      </w:r>
      <w:r w:rsidRPr="003B4843">
        <w:sym w:font="Symbol" w:char="F049"/>
      </w:r>
      <w:r w:rsidRPr="003B4843">
        <w:sym w:font="Symbol" w:char="F049"/>
      </w:r>
      <w:r>
        <w:t xml:space="preserve"> Всероссийских библиотечных </w:t>
      </w:r>
      <w:proofErr w:type="spellStart"/>
      <w:r>
        <w:t>Павленковских</w:t>
      </w:r>
      <w:proofErr w:type="spellEnd"/>
      <w:r w:rsidRPr="003B4843">
        <w:t xml:space="preserve"> чтени</w:t>
      </w:r>
      <w:r>
        <w:t>й 24-25 октября:</w:t>
      </w:r>
    </w:p>
    <w:p w:rsidR="00686DBA" w:rsidRDefault="00686DBA" w:rsidP="00565DD4">
      <w:pPr>
        <w:jc w:val="both"/>
      </w:pPr>
      <w:r w:rsidRPr="00C70C0D">
        <w:rPr>
          <w:b/>
        </w:rPr>
        <w:t>1 день</w:t>
      </w:r>
      <w:r>
        <w:t>: Научно-практическая конференция. Челябинская областная</w:t>
      </w:r>
      <w:r w:rsidRPr="003B4843">
        <w:t xml:space="preserve"> </w:t>
      </w:r>
      <w:r>
        <w:t xml:space="preserve">универсальная научная библиотека. </w:t>
      </w:r>
    </w:p>
    <w:p w:rsidR="00686DBA" w:rsidRDefault="00686DBA" w:rsidP="00565DD4">
      <w:pPr>
        <w:jc w:val="both"/>
      </w:pPr>
      <w:r>
        <w:t>Адрес:</w:t>
      </w:r>
      <w:r w:rsidRPr="003B4843">
        <w:t xml:space="preserve"> </w:t>
      </w:r>
      <w:r w:rsidRPr="004A6730">
        <w:rPr>
          <w:b/>
        </w:rPr>
        <w:t>г. Челябинск, проспект Ленина, 60</w:t>
      </w:r>
      <w:r w:rsidRPr="003B4843">
        <w:t>.</w:t>
      </w:r>
    </w:p>
    <w:p w:rsidR="00686DBA" w:rsidRDefault="00686DBA" w:rsidP="00565DD4">
      <w:pPr>
        <w:jc w:val="both"/>
      </w:pPr>
      <w:r w:rsidRPr="003B4843">
        <w:t xml:space="preserve"> </w:t>
      </w:r>
    </w:p>
    <w:p w:rsidR="00686DBA" w:rsidRDefault="00686DBA" w:rsidP="00681FA6">
      <w:pPr>
        <w:tabs>
          <w:tab w:val="left" w:pos="5103"/>
        </w:tabs>
        <w:jc w:val="both"/>
      </w:pPr>
      <w:r w:rsidRPr="00DA499B">
        <w:rPr>
          <w:b/>
        </w:rPr>
        <w:t>2 день:</w:t>
      </w:r>
      <w:r>
        <w:t xml:space="preserve"> профессиональный тур</w:t>
      </w:r>
      <w:r w:rsidRPr="003B4843">
        <w:t xml:space="preserve"> в г. </w:t>
      </w:r>
      <w:proofErr w:type="spellStart"/>
      <w:r w:rsidRPr="003B4843">
        <w:t>Сатка</w:t>
      </w:r>
      <w:proofErr w:type="spellEnd"/>
      <w:r w:rsidRPr="003B4843">
        <w:t xml:space="preserve"> Челябинской области для знакомства с работой </w:t>
      </w:r>
      <w:proofErr w:type="spellStart"/>
      <w:r w:rsidRPr="003B4843">
        <w:t>Павленковских</w:t>
      </w:r>
      <w:proofErr w:type="spellEnd"/>
      <w:r w:rsidRPr="003B4843">
        <w:t xml:space="preserve"> библиотек </w:t>
      </w:r>
      <w:proofErr w:type="spellStart"/>
      <w:r w:rsidRPr="003B4843">
        <w:t>Саткинского</w:t>
      </w:r>
      <w:proofErr w:type="spellEnd"/>
      <w:r w:rsidRPr="003B4843">
        <w:t xml:space="preserve"> муниципального района. </w:t>
      </w:r>
      <w:r>
        <w:t xml:space="preserve">Центральная библиотека МБУ «ЦБС». Центральная городская библиотека </w:t>
      </w:r>
      <w:proofErr w:type="spellStart"/>
      <w:r>
        <w:t>Сатки</w:t>
      </w:r>
      <w:proofErr w:type="spellEnd"/>
      <w:r>
        <w:t xml:space="preserve"> историческая </w:t>
      </w:r>
      <w:proofErr w:type="spellStart"/>
      <w:r>
        <w:t>павленковская</w:t>
      </w:r>
      <w:proofErr w:type="spellEnd"/>
      <w:r>
        <w:t xml:space="preserve"> с богатой историей и традициями и в то же время с интересными, современными формами работы.</w:t>
      </w:r>
    </w:p>
    <w:p w:rsidR="00686DBA" w:rsidRDefault="00686DBA" w:rsidP="00565DD4">
      <w:pPr>
        <w:jc w:val="both"/>
        <w:rPr>
          <w:b/>
          <w:bCs/>
        </w:rPr>
      </w:pPr>
      <w:r>
        <w:t xml:space="preserve">Адрес: </w:t>
      </w:r>
      <w:r w:rsidRPr="00B460ED">
        <w:rPr>
          <w:b/>
          <w:bCs/>
        </w:rPr>
        <w:t xml:space="preserve">Челябинская область, г. </w:t>
      </w:r>
      <w:proofErr w:type="spellStart"/>
      <w:r w:rsidRPr="00B460ED">
        <w:rPr>
          <w:b/>
          <w:bCs/>
        </w:rPr>
        <w:t>Сатка</w:t>
      </w:r>
      <w:proofErr w:type="spellEnd"/>
      <w:r w:rsidRPr="00B460ED">
        <w:rPr>
          <w:b/>
          <w:bCs/>
        </w:rPr>
        <w:t>, ул.</w:t>
      </w:r>
      <w:r>
        <w:rPr>
          <w:b/>
          <w:bCs/>
        </w:rPr>
        <w:t xml:space="preserve"> </w:t>
      </w:r>
      <w:r w:rsidRPr="00B460ED">
        <w:rPr>
          <w:b/>
          <w:bCs/>
        </w:rPr>
        <w:t>Солнечная, 16</w:t>
      </w:r>
    </w:p>
    <w:p w:rsidR="00686DBA" w:rsidRDefault="00686DBA" w:rsidP="007F2962">
      <w:pPr>
        <w:jc w:val="both"/>
      </w:pPr>
      <w:r>
        <w:rPr>
          <w:lang w:eastAsia="en-US"/>
        </w:rPr>
        <w:t xml:space="preserve">       </w:t>
      </w:r>
      <w:r w:rsidRPr="006C4A54">
        <w:t>Сообщаем вам, что открыт прием материалов (тексты докладов) на конференцию.</w:t>
      </w:r>
    </w:p>
    <w:p w:rsidR="00686DBA" w:rsidRDefault="00686DBA" w:rsidP="002015E0">
      <w:pPr>
        <w:jc w:val="both"/>
      </w:pPr>
      <w:r>
        <w:t xml:space="preserve">Предлагаемые темы для обсуждения: </w:t>
      </w:r>
    </w:p>
    <w:p w:rsidR="00686DBA" w:rsidRPr="00971173" w:rsidRDefault="00686DBA" w:rsidP="002015E0">
      <w:pPr>
        <w:jc w:val="both"/>
      </w:pPr>
      <w:r>
        <w:t>1. Сельская б</w:t>
      </w:r>
      <w:r w:rsidRPr="00971173">
        <w:t xml:space="preserve">иблиотека в новых условиях </w:t>
      </w:r>
      <w:r w:rsidR="0039296D">
        <w:t>(</w:t>
      </w:r>
      <w:r w:rsidRPr="00971173">
        <w:t>Библиотека</w:t>
      </w:r>
      <w:r w:rsidR="0039296D">
        <w:t>-</w:t>
      </w:r>
      <w:r w:rsidRPr="00971173">
        <w:t>XX</w:t>
      </w:r>
      <w:r w:rsidRPr="00971173">
        <w:rPr>
          <w:rFonts w:ascii="SimSun" w:eastAsia="SimSun" w:hAnsi="SimSun"/>
        </w:rPr>
        <w:t>I</w:t>
      </w:r>
      <w:r w:rsidR="0039296D">
        <w:t xml:space="preserve"> – новое прочтение)</w:t>
      </w:r>
      <w:bookmarkStart w:id="0" w:name="_GoBack"/>
      <w:bookmarkEnd w:id="0"/>
      <w:r w:rsidR="0039296D">
        <w:t>.</w:t>
      </w:r>
    </w:p>
    <w:p w:rsidR="00686DBA" w:rsidRPr="00971173" w:rsidRDefault="00686DBA" w:rsidP="002015E0">
      <w:pPr>
        <w:jc w:val="both"/>
      </w:pPr>
      <w:r w:rsidRPr="00971173">
        <w:t>2. Кн</w:t>
      </w:r>
      <w:r>
        <w:t>ижные коллекции: сохранение и</w:t>
      </w:r>
      <w:r w:rsidRPr="00971173">
        <w:t xml:space="preserve"> популяризация.</w:t>
      </w:r>
    </w:p>
    <w:p w:rsidR="00686DBA" w:rsidRDefault="00686DBA" w:rsidP="002015E0">
      <w:pPr>
        <w:jc w:val="both"/>
      </w:pPr>
      <w:r>
        <w:t>3. Дарители и меценаты</w:t>
      </w:r>
      <w:r w:rsidR="0039296D">
        <w:t>:</w:t>
      </w:r>
      <w:r>
        <w:t xml:space="preserve"> исторический и современный аспект.</w:t>
      </w:r>
    </w:p>
    <w:p w:rsidR="00686DBA" w:rsidRPr="00971173" w:rsidRDefault="00686DBA" w:rsidP="002015E0">
      <w:pPr>
        <w:jc w:val="both"/>
      </w:pPr>
      <w:r>
        <w:t>4. Социальное партнерство – залог успеха.</w:t>
      </w:r>
    </w:p>
    <w:p w:rsidR="00686DBA" w:rsidRDefault="00686DBA" w:rsidP="002015E0">
      <w:pPr>
        <w:jc w:val="both"/>
      </w:pPr>
      <w:r>
        <w:t>5</w:t>
      </w:r>
      <w:r w:rsidRPr="00971173">
        <w:t>. Краеведческие проекты в библиотеке.</w:t>
      </w:r>
    </w:p>
    <w:p w:rsidR="00686DBA" w:rsidRDefault="00686DBA" w:rsidP="002015E0">
      <w:pPr>
        <w:jc w:val="both"/>
      </w:pPr>
    </w:p>
    <w:p w:rsidR="00686DBA" w:rsidRDefault="00686DBA" w:rsidP="002015E0">
      <w:pPr>
        <w:jc w:val="both"/>
      </w:pPr>
      <w:r>
        <w:t xml:space="preserve">      Большая просьба к специалистам </w:t>
      </w:r>
      <w:r w:rsidRPr="006C4A54">
        <w:t xml:space="preserve"> </w:t>
      </w:r>
      <w:proofErr w:type="spellStart"/>
      <w:r w:rsidRPr="006C4A54">
        <w:t>П</w:t>
      </w:r>
      <w:r>
        <w:t>авленковских</w:t>
      </w:r>
      <w:proofErr w:type="spellEnd"/>
      <w:r>
        <w:t xml:space="preserve"> библиотек, желающим</w:t>
      </w:r>
      <w:r w:rsidRPr="006C4A54">
        <w:t xml:space="preserve"> принять участие в конференции, присылать свои материалы по эл. адресу  </w:t>
      </w:r>
      <w:hyperlink r:id="rId9" w:history="1">
        <w:r w:rsidRPr="006C4A54">
          <w:rPr>
            <w:rStyle w:val="a4"/>
          </w:rPr>
          <w:t>volk-ti@mail.ru</w:t>
        </w:r>
      </w:hyperlink>
      <w:r>
        <w:t>. до 1 июня</w:t>
      </w:r>
      <w:r w:rsidRPr="00971173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971173">
          <w:t>2017 г</w:t>
        </w:r>
      </w:smartTag>
      <w:r w:rsidRPr="00971173">
        <w:t>.</w:t>
      </w:r>
      <w:r>
        <w:t xml:space="preserve"> </w:t>
      </w:r>
    </w:p>
    <w:p w:rsidR="00686DBA" w:rsidRDefault="00686DBA" w:rsidP="002015E0">
      <w:pPr>
        <w:jc w:val="both"/>
      </w:pPr>
      <w:r>
        <w:t xml:space="preserve">       Предполагается издание сборника материалов чтений, а также опыта работы </w:t>
      </w:r>
      <w:proofErr w:type="spellStart"/>
      <w:r>
        <w:t>павленковских</w:t>
      </w:r>
      <w:proofErr w:type="spellEnd"/>
      <w:r>
        <w:t xml:space="preserve"> библиотек России по данным темам.</w:t>
      </w:r>
    </w:p>
    <w:p w:rsidR="00686DBA" w:rsidRPr="006C4A54" w:rsidRDefault="00686DBA" w:rsidP="002015E0">
      <w:pPr>
        <w:jc w:val="both"/>
      </w:pPr>
      <w:r w:rsidRPr="006C4A54">
        <w:t>Требования к докладам, представляемым для публикации:</w:t>
      </w:r>
    </w:p>
    <w:p w:rsidR="00686DBA" w:rsidRPr="006C4A54" w:rsidRDefault="00686DBA" w:rsidP="007B5BEE">
      <w:pPr>
        <w:numPr>
          <w:ilvl w:val="0"/>
          <w:numId w:val="2"/>
        </w:numPr>
        <w:jc w:val="both"/>
      </w:pPr>
      <w:r w:rsidRPr="006C4A54">
        <w:t xml:space="preserve">текст доклада </w:t>
      </w:r>
      <w:r w:rsidR="00BB7CF2">
        <w:t>–</w:t>
      </w:r>
      <w:r w:rsidRPr="006C4A54">
        <w:t xml:space="preserve"> в формате </w:t>
      </w:r>
      <w:r w:rsidRPr="006C4A54">
        <w:rPr>
          <w:lang w:val="en-US"/>
        </w:rPr>
        <w:t>Word</w:t>
      </w:r>
      <w:r w:rsidRPr="006C4A54">
        <w:t xml:space="preserve">, объем не более 5 страниц (12 кегль, интервал – 1,5, шрифт – </w:t>
      </w:r>
      <w:r w:rsidRPr="006C4A54">
        <w:rPr>
          <w:lang w:val="en-US"/>
        </w:rPr>
        <w:t>Times</w:t>
      </w:r>
      <w:r w:rsidRPr="006C4A54">
        <w:t xml:space="preserve"> </w:t>
      </w:r>
      <w:r w:rsidRPr="006C4A54">
        <w:rPr>
          <w:lang w:val="en-US"/>
        </w:rPr>
        <w:t>New</w:t>
      </w:r>
      <w:r w:rsidRPr="006C4A54">
        <w:t xml:space="preserve"> </w:t>
      </w:r>
      <w:r w:rsidRPr="006C4A54">
        <w:rPr>
          <w:lang w:val="en-US"/>
        </w:rPr>
        <w:t>Roman</w:t>
      </w:r>
      <w:r w:rsidRPr="006C4A54">
        <w:t xml:space="preserve">); </w:t>
      </w:r>
    </w:p>
    <w:p w:rsidR="00686DBA" w:rsidRPr="006C4A54" w:rsidRDefault="00686DBA" w:rsidP="007B5BEE">
      <w:pPr>
        <w:numPr>
          <w:ilvl w:val="0"/>
          <w:numId w:val="2"/>
        </w:numPr>
        <w:jc w:val="both"/>
      </w:pPr>
      <w:r w:rsidRPr="006C4A54">
        <w:t xml:space="preserve">полные фамилия, имя, отчество автора, должность, полное название представляемого учреждения;  </w:t>
      </w:r>
    </w:p>
    <w:p w:rsidR="00686DBA" w:rsidRPr="006C4A54" w:rsidRDefault="00686DBA" w:rsidP="007B5BEE">
      <w:pPr>
        <w:numPr>
          <w:ilvl w:val="0"/>
          <w:numId w:val="2"/>
        </w:numPr>
        <w:jc w:val="both"/>
      </w:pPr>
      <w:r w:rsidRPr="006C4A54">
        <w:t xml:space="preserve">список использованной литературы. </w:t>
      </w:r>
    </w:p>
    <w:p w:rsidR="00686DBA" w:rsidRDefault="00686DBA" w:rsidP="002015E0">
      <w:pPr>
        <w:jc w:val="both"/>
      </w:pPr>
      <w:r w:rsidRPr="006C4A54">
        <w:t>Будем искренне рады приветствовать Вас в качестве участников наших мероприятий</w:t>
      </w:r>
      <w:r>
        <w:t>.</w:t>
      </w:r>
    </w:p>
    <w:p w:rsidR="00686DBA" w:rsidRPr="00B54E5F" w:rsidRDefault="00686DBA" w:rsidP="002015E0">
      <w:pPr>
        <w:jc w:val="both"/>
      </w:pPr>
    </w:p>
    <w:p w:rsidR="00686DBA" w:rsidRPr="00A56E59" w:rsidRDefault="00686DBA" w:rsidP="00A56E59">
      <w:pPr>
        <w:rPr>
          <w:sz w:val="20"/>
          <w:szCs w:val="20"/>
        </w:rPr>
      </w:pPr>
      <w:r w:rsidRPr="00A56E59">
        <w:rPr>
          <w:b/>
          <w:sz w:val="20"/>
          <w:szCs w:val="20"/>
        </w:rPr>
        <w:t>Михайленко Елена Викторовна</w:t>
      </w:r>
      <w:r w:rsidRPr="00A56E5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зам.</w:t>
      </w:r>
      <w:r w:rsidRPr="00A56E59">
        <w:rPr>
          <w:sz w:val="20"/>
          <w:szCs w:val="20"/>
        </w:rPr>
        <w:t xml:space="preserve"> директора по научно-</w:t>
      </w:r>
      <w:r w:rsidRPr="00A56E59">
        <w:rPr>
          <w:sz w:val="20"/>
          <w:szCs w:val="20"/>
        </w:rPr>
        <w:br/>
        <w:t xml:space="preserve">методической работе Челябинской областной </w:t>
      </w:r>
      <w:r w:rsidRPr="00A56E59">
        <w:rPr>
          <w:sz w:val="20"/>
          <w:szCs w:val="20"/>
        </w:rPr>
        <w:br/>
        <w:t>универсальной научной библиотеки</w:t>
      </w:r>
    </w:p>
    <w:p w:rsidR="00686DBA" w:rsidRDefault="00686DBA" w:rsidP="00957B46">
      <w:pPr>
        <w:rPr>
          <w:sz w:val="16"/>
          <w:szCs w:val="16"/>
        </w:rPr>
      </w:pPr>
    </w:p>
    <w:p w:rsidR="00686DBA" w:rsidRDefault="00686DBA" w:rsidP="00A56E59">
      <w:pPr>
        <w:rPr>
          <w:sz w:val="16"/>
          <w:szCs w:val="16"/>
        </w:rPr>
      </w:pPr>
      <w:r>
        <w:rPr>
          <w:sz w:val="16"/>
          <w:szCs w:val="16"/>
        </w:rPr>
        <w:t xml:space="preserve">Исп. Т.И. Волкова, гл. библиотекарь научно-методического отд. </w:t>
      </w:r>
      <w:r>
        <w:rPr>
          <w:sz w:val="16"/>
          <w:szCs w:val="16"/>
        </w:rPr>
        <w:br/>
      </w:r>
      <w:r w:rsidRPr="003D2569">
        <w:rPr>
          <w:sz w:val="16"/>
          <w:szCs w:val="16"/>
        </w:rPr>
        <w:t>8 (351) 266-04-45</w:t>
      </w:r>
    </w:p>
    <w:p w:rsidR="00686DBA" w:rsidRDefault="00686DBA" w:rsidP="00BB7CF2">
      <w:pPr>
        <w:jc w:val="right"/>
      </w:pPr>
      <w:r>
        <w:lastRenderedPageBreak/>
        <w:t>Приложение 1</w:t>
      </w:r>
    </w:p>
    <w:p w:rsidR="00686DBA" w:rsidRDefault="00686DBA" w:rsidP="00957B46"/>
    <w:p w:rsidR="00686DBA" w:rsidRDefault="00686DBA" w:rsidP="00957B46"/>
    <w:p w:rsidR="00686DBA" w:rsidRDefault="00686DBA" w:rsidP="00957B46"/>
    <w:p w:rsidR="00686DBA" w:rsidRPr="002C2A82" w:rsidRDefault="00686DBA" w:rsidP="002C2A82">
      <w:pPr>
        <w:jc w:val="center"/>
        <w:rPr>
          <w:b/>
          <w:sz w:val="22"/>
          <w:szCs w:val="22"/>
        </w:rPr>
      </w:pPr>
      <w:r w:rsidRPr="002C2A82">
        <w:rPr>
          <w:b/>
          <w:sz w:val="22"/>
          <w:szCs w:val="22"/>
        </w:rPr>
        <w:t xml:space="preserve">Регистрационная форма </w:t>
      </w:r>
    </w:p>
    <w:p w:rsidR="00686DBA" w:rsidRPr="002C2A82" w:rsidRDefault="00686DBA" w:rsidP="002C2A8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5"/>
        <w:gridCol w:w="4625"/>
      </w:tblGrid>
      <w:tr w:rsidR="00686DBA" w:rsidRPr="002C2A82" w:rsidTr="005F0011">
        <w:trPr>
          <w:trHeight w:val="567"/>
        </w:trPr>
        <w:tc>
          <w:tcPr>
            <w:tcW w:w="4945" w:type="dxa"/>
            <w:shd w:val="clear" w:color="auto" w:fill="FFFFFF"/>
          </w:tcPr>
          <w:p w:rsidR="00686DBA" w:rsidRPr="002C2A82" w:rsidRDefault="00686DBA" w:rsidP="002C2A82">
            <w:pPr>
              <w:rPr>
                <w:b/>
              </w:rPr>
            </w:pPr>
            <w:r w:rsidRPr="002C2A82">
              <w:rPr>
                <w:b/>
                <w:sz w:val="22"/>
                <w:szCs w:val="22"/>
              </w:rPr>
              <w:t xml:space="preserve">Фамилия </w:t>
            </w:r>
          </w:p>
        </w:tc>
        <w:tc>
          <w:tcPr>
            <w:tcW w:w="4626" w:type="dxa"/>
          </w:tcPr>
          <w:p w:rsidR="00686DBA" w:rsidRPr="002C2A82" w:rsidRDefault="00686DBA" w:rsidP="002C2A82"/>
        </w:tc>
      </w:tr>
      <w:tr w:rsidR="00686DBA" w:rsidRPr="002C2A82" w:rsidTr="005F0011">
        <w:trPr>
          <w:trHeight w:val="567"/>
        </w:trPr>
        <w:tc>
          <w:tcPr>
            <w:tcW w:w="4945" w:type="dxa"/>
            <w:shd w:val="clear" w:color="auto" w:fill="FFFFFF"/>
          </w:tcPr>
          <w:p w:rsidR="00686DBA" w:rsidRPr="002C2A82" w:rsidRDefault="00686DBA" w:rsidP="002C2A82">
            <w:pPr>
              <w:rPr>
                <w:b/>
              </w:rPr>
            </w:pPr>
            <w:r w:rsidRPr="002C2A82">
              <w:rPr>
                <w:b/>
                <w:sz w:val="22"/>
                <w:szCs w:val="22"/>
              </w:rPr>
              <w:t xml:space="preserve">Имя </w:t>
            </w:r>
          </w:p>
        </w:tc>
        <w:tc>
          <w:tcPr>
            <w:tcW w:w="4626" w:type="dxa"/>
          </w:tcPr>
          <w:p w:rsidR="00686DBA" w:rsidRPr="002C2A82" w:rsidRDefault="00686DBA" w:rsidP="002C2A82"/>
        </w:tc>
      </w:tr>
      <w:tr w:rsidR="00686DBA" w:rsidRPr="002C2A82" w:rsidTr="005F0011">
        <w:trPr>
          <w:trHeight w:val="567"/>
        </w:trPr>
        <w:tc>
          <w:tcPr>
            <w:tcW w:w="4945" w:type="dxa"/>
            <w:shd w:val="clear" w:color="auto" w:fill="FFFFFF"/>
          </w:tcPr>
          <w:p w:rsidR="00686DBA" w:rsidRPr="002C2A82" w:rsidRDefault="00686DBA" w:rsidP="002C2A82">
            <w:pPr>
              <w:rPr>
                <w:b/>
              </w:rPr>
            </w:pPr>
            <w:r w:rsidRPr="002C2A82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4626" w:type="dxa"/>
          </w:tcPr>
          <w:p w:rsidR="00686DBA" w:rsidRPr="002C2A82" w:rsidRDefault="00686DBA" w:rsidP="002C2A82"/>
        </w:tc>
      </w:tr>
      <w:tr w:rsidR="00686DBA" w:rsidRPr="002C2A82" w:rsidTr="005F0011">
        <w:trPr>
          <w:trHeight w:val="567"/>
        </w:trPr>
        <w:tc>
          <w:tcPr>
            <w:tcW w:w="4945" w:type="dxa"/>
            <w:shd w:val="clear" w:color="auto" w:fill="FFFFFF"/>
          </w:tcPr>
          <w:p w:rsidR="00686DBA" w:rsidRPr="002C2A82" w:rsidRDefault="00686DBA" w:rsidP="002C2A82">
            <w:pPr>
              <w:rPr>
                <w:b/>
              </w:rPr>
            </w:pPr>
            <w:r w:rsidRPr="002C2A82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626" w:type="dxa"/>
          </w:tcPr>
          <w:p w:rsidR="00686DBA" w:rsidRPr="002C2A82" w:rsidRDefault="00686DBA" w:rsidP="002C2A82"/>
        </w:tc>
      </w:tr>
      <w:tr w:rsidR="00686DBA" w:rsidRPr="002C2A82" w:rsidTr="005F0011">
        <w:trPr>
          <w:trHeight w:val="567"/>
        </w:trPr>
        <w:tc>
          <w:tcPr>
            <w:tcW w:w="4945" w:type="dxa"/>
            <w:shd w:val="clear" w:color="auto" w:fill="FFFFFF"/>
          </w:tcPr>
          <w:p w:rsidR="00686DBA" w:rsidRPr="002C2A82" w:rsidRDefault="00686DBA" w:rsidP="002C2A82">
            <w:pPr>
              <w:rPr>
                <w:b/>
              </w:rPr>
            </w:pPr>
            <w:r w:rsidRPr="002C2A82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4626" w:type="dxa"/>
          </w:tcPr>
          <w:p w:rsidR="00686DBA" w:rsidRPr="002C2A82" w:rsidRDefault="00686DBA" w:rsidP="002C2A82"/>
        </w:tc>
      </w:tr>
      <w:tr w:rsidR="00686DBA" w:rsidRPr="002C2A82" w:rsidTr="005F0011">
        <w:trPr>
          <w:trHeight w:val="567"/>
        </w:trPr>
        <w:tc>
          <w:tcPr>
            <w:tcW w:w="4945" w:type="dxa"/>
            <w:shd w:val="clear" w:color="auto" w:fill="FFFFFF"/>
          </w:tcPr>
          <w:p w:rsidR="00686DBA" w:rsidRPr="002C2A82" w:rsidRDefault="00686DBA" w:rsidP="002C2A82">
            <w:pPr>
              <w:rPr>
                <w:b/>
              </w:rPr>
            </w:pPr>
            <w:r w:rsidRPr="002C2A82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4626" w:type="dxa"/>
          </w:tcPr>
          <w:p w:rsidR="00686DBA" w:rsidRPr="002C2A82" w:rsidRDefault="00686DBA" w:rsidP="002C2A82"/>
        </w:tc>
      </w:tr>
      <w:tr w:rsidR="00686DBA" w:rsidRPr="002C2A82" w:rsidTr="005F0011">
        <w:trPr>
          <w:trHeight w:val="567"/>
        </w:trPr>
        <w:tc>
          <w:tcPr>
            <w:tcW w:w="4945" w:type="dxa"/>
            <w:shd w:val="clear" w:color="auto" w:fill="FFFFFF"/>
          </w:tcPr>
          <w:p w:rsidR="00686DBA" w:rsidRPr="002C2A82" w:rsidRDefault="00686DBA" w:rsidP="002C2A82">
            <w:pPr>
              <w:rPr>
                <w:b/>
              </w:rPr>
            </w:pPr>
            <w:r w:rsidRPr="002C2A82">
              <w:rPr>
                <w:b/>
                <w:sz w:val="22"/>
                <w:szCs w:val="22"/>
                <w:lang w:val="en-US"/>
              </w:rPr>
              <w:t>E</w:t>
            </w:r>
            <w:r w:rsidRPr="002C2A82">
              <w:rPr>
                <w:b/>
                <w:sz w:val="22"/>
                <w:szCs w:val="22"/>
              </w:rPr>
              <w:t>-</w:t>
            </w:r>
            <w:r w:rsidRPr="002C2A82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4626" w:type="dxa"/>
          </w:tcPr>
          <w:p w:rsidR="00686DBA" w:rsidRPr="002C2A82" w:rsidRDefault="00686DBA" w:rsidP="002C2A82"/>
        </w:tc>
      </w:tr>
      <w:tr w:rsidR="00686DBA" w:rsidRPr="002C2A82" w:rsidTr="005F0011">
        <w:trPr>
          <w:trHeight w:val="567"/>
        </w:trPr>
        <w:tc>
          <w:tcPr>
            <w:tcW w:w="4945" w:type="dxa"/>
            <w:shd w:val="clear" w:color="auto" w:fill="FFFFFF"/>
          </w:tcPr>
          <w:p w:rsidR="00686DBA" w:rsidRPr="002C2A82" w:rsidRDefault="00686DBA" w:rsidP="002C2A82">
            <w:pPr>
              <w:rPr>
                <w:b/>
              </w:rPr>
            </w:pPr>
            <w:r w:rsidRPr="002C2A82">
              <w:rPr>
                <w:b/>
                <w:sz w:val="22"/>
                <w:szCs w:val="22"/>
              </w:rPr>
              <w:t>Форма участия в Чтениях:</w:t>
            </w:r>
          </w:p>
        </w:tc>
        <w:tc>
          <w:tcPr>
            <w:tcW w:w="4626" w:type="dxa"/>
          </w:tcPr>
          <w:p w:rsidR="00686DBA" w:rsidRPr="002C2A82" w:rsidRDefault="00686DBA" w:rsidP="002C2A82"/>
        </w:tc>
      </w:tr>
      <w:tr w:rsidR="00686DBA" w:rsidRPr="002C2A82" w:rsidTr="005F0011">
        <w:trPr>
          <w:trHeight w:val="567"/>
        </w:trPr>
        <w:tc>
          <w:tcPr>
            <w:tcW w:w="4945" w:type="dxa"/>
            <w:shd w:val="clear" w:color="auto" w:fill="FFFFFF"/>
          </w:tcPr>
          <w:p w:rsidR="00686DBA" w:rsidRPr="002C2A82" w:rsidRDefault="00686DBA" w:rsidP="002C2A82">
            <w:pPr>
              <w:rPr>
                <w:b/>
              </w:rPr>
            </w:pPr>
            <w:r w:rsidRPr="00971173">
              <w:rPr>
                <w:b/>
              </w:rPr>
              <w:t>Тема доклада</w:t>
            </w:r>
          </w:p>
        </w:tc>
        <w:tc>
          <w:tcPr>
            <w:tcW w:w="4626" w:type="dxa"/>
          </w:tcPr>
          <w:p w:rsidR="00686DBA" w:rsidRPr="002C2A82" w:rsidRDefault="00686DBA" w:rsidP="002C2A82"/>
        </w:tc>
      </w:tr>
      <w:tr w:rsidR="00686DBA" w:rsidRPr="002C2A82" w:rsidTr="005F0011">
        <w:trPr>
          <w:trHeight w:val="567"/>
        </w:trPr>
        <w:tc>
          <w:tcPr>
            <w:tcW w:w="4945" w:type="dxa"/>
            <w:shd w:val="clear" w:color="auto" w:fill="FFFFFF"/>
          </w:tcPr>
          <w:p w:rsidR="00686DBA" w:rsidRPr="002C2A82" w:rsidRDefault="00686DBA" w:rsidP="002C2A82">
            <w:pPr>
              <w:rPr>
                <w:b/>
              </w:rPr>
            </w:pPr>
            <w:r w:rsidRPr="002C2A82">
              <w:rPr>
                <w:b/>
              </w:rPr>
              <w:t>Участие в качестве слушателей</w:t>
            </w:r>
          </w:p>
        </w:tc>
        <w:tc>
          <w:tcPr>
            <w:tcW w:w="4626" w:type="dxa"/>
          </w:tcPr>
          <w:p w:rsidR="00686DBA" w:rsidRPr="002C2A82" w:rsidRDefault="00686DBA" w:rsidP="002C2A82"/>
        </w:tc>
      </w:tr>
      <w:tr w:rsidR="00686DBA" w:rsidRPr="002C2A82" w:rsidTr="005F0011">
        <w:trPr>
          <w:trHeight w:val="567"/>
        </w:trPr>
        <w:tc>
          <w:tcPr>
            <w:tcW w:w="4945" w:type="dxa"/>
            <w:shd w:val="clear" w:color="auto" w:fill="FFFFFF"/>
          </w:tcPr>
          <w:p w:rsidR="00686DBA" w:rsidRPr="002C2A82" w:rsidRDefault="00686DBA" w:rsidP="002C2A82">
            <w:pPr>
              <w:rPr>
                <w:i/>
              </w:rPr>
            </w:pPr>
            <w:r w:rsidRPr="002C2A82">
              <w:rPr>
                <w:b/>
                <w:sz w:val="22"/>
                <w:szCs w:val="22"/>
              </w:rPr>
              <w:t>Необходимое техническое сопровождение</w:t>
            </w:r>
            <w:r w:rsidRPr="002C2A82">
              <w:rPr>
                <w:b/>
                <w:i/>
                <w:sz w:val="22"/>
                <w:szCs w:val="22"/>
              </w:rPr>
              <w:t xml:space="preserve"> </w:t>
            </w:r>
            <w:r w:rsidRPr="002C2A82">
              <w:rPr>
                <w:sz w:val="22"/>
                <w:szCs w:val="22"/>
              </w:rPr>
              <w:t>(видеопроектор, звуковоспроизводящее оборудование, др.)</w:t>
            </w:r>
          </w:p>
        </w:tc>
        <w:tc>
          <w:tcPr>
            <w:tcW w:w="4626" w:type="dxa"/>
          </w:tcPr>
          <w:p w:rsidR="00686DBA" w:rsidRPr="002C2A82" w:rsidRDefault="00686DBA" w:rsidP="002C2A82">
            <w:pPr>
              <w:ind w:left="75"/>
              <w:rPr>
                <w:b/>
                <w:i/>
              </w:rPr>
            </w:pPr>
          </w:p>
        </w:tc>
      </w:tr>
      <w:tr w:rsidR="00686DBA" w:rsidRPr="002C2A82" w:rsidTr="005F0011">
        <w:trPr>
          <w:trHeight w:val="567"/>
        </w:trPr>
        <w:tc>
          <w:tcPr>
            <w:tcW w:w="4945" w:type="dxa"/>
            <w:shd w:val="clear" w:color="auto" w:fill="FFFFFF"/>
          </w:tcPr>
          <w:p w:rsidR="00686DBA" w:rsidRPr="002C2A82" w:rsidRDefault="00686DBA" w:rsidP="002C2A82">
            <w:pPr>
              <w:ind w:left="180"/>
              <w:rPr>
                <w:b/>
              </w:rPr>
            </w:pPr>
            <w:r w:rsidRPr="002C2A82">
              <w:rPr>
                <w:b/>
                <w:sz w:val="22"/>
                <w:szCs w:val="22"/>
              </w:rPr>
              <w:t xml:space="preserve">Необходимость бронирования гостиницы </w:t>
            </w:r>
          </w:p>
          <w:p w:rsidR="00686DBA" w:rsidRPr="002C2A82" w:rsidRDefault="00686DBA" w:rsidP="002C2A82">
            <w:pPr>
              <w:ind w:left="180"/>
              <w:rPr>
                <w:b/>
              </w:rPr>
            </w:pPr>
          </w:p>
        </w:tc>
        <w:tc>
          <w:tcPr>
            <w:tcW w:w="4626" w:type="dxa"/>
          </w:tcPr>
          <w:p w:rsidR="00686DBA" w:rsidRPr="002C2A82" w:rsidRDefault="00686DBA" w:rsidP="002C2A82">
            <w:pPr>
              <w:ind w:left="75"/>
            </w:pPr>
          </w:p>
        </w:tc>
      </w:tr>
    </w:tbl>
    <w:p w:rsidR="00686DBA" w:rsidRPr="00957B46" w:rsidRDefault="00686DBA" w:rsidP="00957B46"/>
    <w:sectPr w:rsidR="00686DBA" w:rsidRPr="00957B46" w:rsidSect="00BB7CF2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A7" w:rsidRDefault="00C914A7" w:rsidP="007E75C7">
      <w:r>
        <w:separator/>
      </w:r>
    </w:p>
  </w:endnote>
  <w:endnote w:type="continuationSeparator" w:id="0">
    <w:p w:rsidR="00C914A7" w:rsidRDefault="00C914A7" w:rsidP="007E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A7" w:rsidRDefault="00C914A7" w:rsidP="007E75C7">
      <w:r>
        <w:separator/>
      </w:r>
    </w:p>
  </w:footnote>
  <w:footnote w:type="continuationSeparator" w:id="0">
    <w:p w:rsidR="00C914A7" w:rsidRDefault="00C914A7" w:rsidP="007E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FA8"/>
    <w:multiLevelType w:val="hybridMultilevel"/>
    <w:tmpl w:val="52C8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165CE"/>
    <w:multiLevelType w:val="hybridMultilevel"/>
    <w:tmpl w:val="A6185A2E"/>
    <w:lvl w:ilvl="0" w:tplc="5B08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30D8F"/>
    <w:multiLevelType w:val="hybridMultilevel"/>
    <w:tmpl w:val="AC38922E"/>
    <w:lvl w:ilvl="0" w:tplc="9EF49F7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3CC"/>
    <w:rsid w:val="0009720D"/>
    <w:rsid w:val="000A6255"/>
    <w:rsid w:val="0010615F"/>
    <w:rsid w:val="001A2696"/>
    <w:rsid w:val="001C57C5"/>
    <w:rsid w:val="002015E0"/>
    <w:rsid w:val="002368A5"/>
    <w:rsid w:val="002C2A82"/>
    <w:rsid w:val="002E1D29"/>
    <w:rsid w:val="00330FE7"/>
    <w:rsid w:val="00337957"/>
    <w:rsid w:val="0039296D"/>
    <w:rsid w:val="003B4843"/>
    <w:rsid w:val="003D2569"/>
    <w:rsid w:val="00423377"/>
    <w:rsid w:val="00425E3D"/>
    <w:rsid w:val="004703D6"/>
    <w:rsid w:val="0048730B"/>
    <w:rsid w:val="00497A5E"/>
    <w:rsid w:val="004A6730"/>
    <w:rsid w:val="004C5C2E"/>
    <w:rsid w:val="00512DB5"/>
    <w:rsid w:val="00514214"/>
    <w:rsid w:val="00521735"/>
    <w:rsid w:val="00531829"/>
    <w:rsid w:val="00565DD4"/>
    <w:rsid w:val="005F0011"/>
    <w:rsid w:val="00604CCD"/>
    <w:rsid w:val="00627C51"/>
    <w:rsid w:val="006423F2"/>
    <w:rsid w:val="00652741"/>
    <w:rsid w:val="00654A38"/>
    <w:rsid w:val="00674EE7"/>
    <w:rsid w:val="00681FA6"/>
    <w:rsid w:val="00684B72"/>
    <w:rsid w:val="00686DBA"/>
    <w:rsid w:val="006A4B13"/>
    <w:rsid w:val="006C4A54"/>
    <w:rsid w:val="006C617D"/>
    <w:rsid w:val="007320ED"/>
    <w:rsid w:val="00762262"/>
    <w:rsid w:val="00771A57"/>
    <w:rsid w:val="007B5BEE"/>
    <w:rsid w:val="007E75C7"/>
    <w:rsid w:val="007F2962"/>
    <w:rsid w:val="007F320D"/>
    <w:rsid w:val="00826BFC"/>
    <w:rsid w:val="00852CA7"/>
    <w:rsid w:val="008863F8"/>
    <w:rsid w:val="00890836"/>
    <w:rsid w:val="008D12E6"/>
    <w:rsid w:val="008E7B74"/>
    <w:rsid w:val="00957B46"/>
    <w:rsid w:val="00957D1F"/>
    <w:rsid w:val="00971173"/>
    <w:rsid w:val="00980137"/>
    <w:rsid w:val="009C14A7"/>
    <w:rsid w:val="009C41A2"/>
    <w:rsid w:val="009C7CC0"/>
    <w:rsid w:val="00A14D34"/>
    <w:rsid w:val="00A16E3C"/>
    <w:rsid w:val="00A40122"/>
    <w:rsid w:val="00A42CEA"/>
    <w:rsid w:val="00A42F6B"/>
    <w:rsid w:val="00A56E59"/>
    <w:rsid w:val="00AA606E"/>
    <w:rsid w:val="00AC604C"/>
    <w:rsid w:val="00B31D25"/>
    <w:rsid w:val="00B460ED"/>
    <w:rsid w:val="00B54E5F"/>
    <w:rsid w:val="00B96A60"/>
    <w:rsid w:val="00BA622C"/>
    <w:rsid w:val="00BB7CF2"/>
    <w:rsid w:val="00BC2F21"/>
    <w:rsid w:val="00BE558C"/>
    <w:rsid w:val="00C15C99"/>
    <w:rsid w:val="00C36DB9"/>
    <w:rsid w:val="00C37D67"/>
    <w:rsid w:val="00C40D05"/>
    <w:rsid w:val="00C435D8"/>
    <w:rsid w:val="00C6316D"/>
    <w:rsid w:val="00C70C0D"/>
    <w:rsid w:val="00C914A7"/>
    <w:rsid w:val="00CC4B79"/>
    <w:rsid w:val="00D07D5B"/>
    <w:rsid w:val="00D20BCF"/>
    <w:rsid w:val="00D33770"/>
    <w:rsid w:val="00D87D3B"/>
    <w:rsid w:val="00D91FB8"/>
    <w:rsid w:val="00DA499B"/>
    <w:rsid w:val="00DF19F9"/>
    <w:rsid w:val="00E653EA"/>
    <w:rsid w:val="00E74400"/>
    <w:rsid w:val="00ED79D5"/>
    <w:rsid w:val="00EF5790"/>
    <w:rsid w:val="00EF66A4"/>
    <w:rsid w:val="00F44E9D"/>
    <w:rsid w:val="00F54512"/>
    <w:rsid w:val="00F713CC"/>
    <w:rsid w:val="00F80957"/>
    <w:rsid w:val="00F845AA"/>
    <w:rsid w:val="00FB049B"/>
    <w:rsid w:val="00FB5A3D"/>
    <w:rsid w:val="00FC017A"/>
    <w:rsid w:val="00F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7CC0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7CC0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F713CC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rFonts w:eastAsia="Calibri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7CC0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9C7CC0"/>
    <w:rPr>
      <w:rFonts w:ascii="Cambria" w:hAnsi="Cambria" w:cs="Times New Roman"/>
      <w:b/>
      <w:color w:val="4F81BD"/>
      <w:sz w:val="26"/>
    </w:rPr>
  </w:style>
  <w:style w:type="character" w:customStyle="1" w:styleId="80">
    <w:name w:val="Заголовок 8 Знак"/>
    <w:link w:val="8"/>
    <w:uiPriority w:val="99"/>
    <w:locked/>
    <w:rsid w:val="00F713CC"/>
    <w:rPr>
      <w:rFonts w:ascii="Times New Roman" w:hAnsi="Times New Roman" w:cs="Times New Roman"/>
      <w:b/>
      <w:color w:val="000000"/>
      <w:sz w:val="20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FB04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rsid w:val="00F713C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7E75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E75C7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rsid w:val="007E75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E75C7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@chelregli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lk-t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364</Words>
  <Characters>2605</Characters>
  <Application>Microsoft Office Word</Application>
  <DocSecurity>0</DocSecurity>
  <Lines>46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Научно-методический отдел</dc:creator>
  <cp:keywords/>
  <dc:description/>
  <cp:lastModifiedBy>Ирина Ген. Абугова</cp:lastModifiedBy>
  <cp:revision>11</cp:revision>
  <dcterms:created xsi:type="dcterms:W3CDTF">2017-04-13T06:57:00Z</dcterms:created>
  <dcterms:modified xsi:type="dcterms:W3CDTF">2017-05-24T13:47:00Z</dcterms:modified>
</cp:coreProperties>
</file>