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79" w:rsidRPr="0004278C" w:rsidRDefault="0004278C" w:rsidP="000427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8C">
        <w:rPr>
          <w:rFonts w:ascii="Times New Roman" w:hAnsi="Times New Roman" w:cs="Times New Roman"/>
          <w:b/>
          <w:sz w:val="24"/>
          <w:szCs w:val="24"/>
        </w:rPr>
        <w:t>РЕЗОЛЮЦИЯ ФОРУМА</w:t>
      </w:r>
    </w:p>
    <w:p w:rsidR="0004278C" w:rsidRPr="0004278C" w:rsidRDefault="0004278C" w:rsidP="000427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8C">
        <w:rPr>
          <w:rFonts w:ascii="Times New Roman" w:hAnsi="Times New Roman" w:cs="Times New Roman"/>
          <w:b/>
          <w:sz w:val="24"/>
          <w:szCs w:val="24"/>
        </w:rPr>
        <w:t>«Библиотека. Власть. Общество»</w:t>
      </w:r>
    </w:p>
    <w:p w:rsidR="0004278C" w:rsidRPr="0004278C" w:rsidRDefault="0004278C" w:rsidP="000427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8C">
        <w:rPr>
          <w:rFonts w:ascii="Times New Roman" w:hAnsi="Times New Roman" w:cs="Times New Roman"/>
          <w:b/>
          <w:sz w:val="24"/>
          <w:szCs w:val="24"/>
        </w:rPr>
        <w:t>4 августа 2017 года</w:t>
      </w:r>
    </w:p>
    <w:p w:rsidR="0004278C" w:rsidRPr="0004278C" w:rsidRDefault="0004278C" w:rsidP="00042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4 августа в поселке Новый Воткинского района Удмуртской Республики состоялся форум «Библиотека. Власть. Общество»,</w:t>
      </w:r>
      <w:r w:rsidR="00920608">
        <w:t xml:space="preserve"> инициаторами проведения которого выступили</w:t>
      </w:r>
      <w:r w:rsidRPr="0004278C">
        <w:t xml:space="preserve"> </w:t>
      </w:r>
      <w:r w:rsidR="00920608" w:rsidRPr="0004278C">
        <w:t>Национальная библиотека Удмуртской Республики и администрация муниципального образования «</w:t>
      </w:r>
      <w:proofErr w:type="spellStart"/>
      <w:r w:rsidR="00920608" w:rsidRPr="0004278C">
        <w:t>Воткинский</w:t>
      </w:r>
      <w:proofErr w:type="spellEnd"/>
      <w:r w:rsidR="00920608" w:rsidRPr="0004278C">
        <w:t xml:space="preserve"> район»</w:t>
      </w:r>
      <w:r w:rsidR="00920608">
        <w:t xml:space="preserve">. Форум был организован </w:t>
      </w:r>
      <w:r w:rsidRPr="0004278C">
        <w:t>в рамках федерально</w:t>
      </w:r>
      <w:r w:rsidR="00920608">
        <w:t>го проекта «Библиотеки России» нацеленного на моде</w:t>
      </w:r>
      <w:r w:rsidR="00C5299E">
        <w:t>рнизацию библиотек и их развитие</w:t>
      </w:r>
      <w:bookmarkStart w:id="0" w:name="_GoBack"/>
      <w:bookmarkEnd w:id="0"/>
      <w:r w:rsidR="00920608">
        <w:t xml:space="preserve"> как социокультурных и информационных центров.</w:t>
      </w:r>
    </w:p>
    <w:p w:rsid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В работе форума приняли участие</w:t>
      </w:r>
      <w:r w:rsidR="001C4252">
        <w:t xml:space="preserve"> </w:t>
      </w:r>
      <w:r w:rsidR="001C4252" w:rsidRPr="00920608">
        <w:t>представители</w:t>
      </w:r>
      <w:r w:rsidRPr="00920608">
        <w:t xml:space="preserve"> </w:t>
      </w:r>
      <w:r w:rsidR="001C4252" w:rsidRPr="00920608">
        <w:t>фракции «Единая Россия» Государственного Совета Удмуртской Республики,</w:t>
      </w:r>
      <w:r w:rsidR="00117C9C" w:rsidRPr="00920608">
        <w:t xml:space="preserve"> муниципальных образований «Чайковский муниципальный район» и «Сарапульский район»,</w:t>
      </w:r>
      <w:r w:rsidR="001C4252" w:rsidRPr="00920608">
        <w:t xml:space="preserve"> </w:t>
      </w:r>
      <w:r w:rsidR="00117C9C">
        <w:t>ру</w:t>
      </w:r>
      <w:r w:rsidRPr="0004278C">
        <w:t>ководители администрации МО «</w:t>
      </w:r>
      <w:proofErr w:type="spellStart"/>
      <w:r w:rsidRPr="0004278C">
        <w:t>Воткинский</w:t>
      </w:r>
      <w:proofErr w:type="spellEnd"/>
      <w:r w:rsidRPr="0004278C">
        <w:t xml:space="preserve"> район», главы сельских администраций, специалисты учреждений культуры, средних общеобразовательных учреждений и школьных библиотек, сельскохозяйственных предприятий, представители общественных организаций, жители МО «</w:t>
      </w:r>
      <w:proofErr w:type="spellStart"/>
      <w:r w:rsidRPr="0004278C">
        <w:t>Нововолковское</w:t>
      </w:r>
      <w:proofErr w:type="spellEnd"/>
      <w:r w:rsidRPr="0004278C">
        <w:t>».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В соответствии с программой форума на трёх сессиях были заслушаны и обсуждены выступления, где поднимались такие вопросы, как общественный статус библиотеки и продвижение ее услуг, роль библиотеки в жизни общества, «доступная среда» библиотеки и др.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Участники форума подчеркивают, что в сложившейся системе регионального библиотечного обслуживания, в целом, сельская библиотека занимает особое место. Максимально приближенная к населению, библиотека на селе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В условиях развития общества становится очевидным, что запросы современного пользователя требуют модернизации деятельности общедоступных библиотек. Реализация Модельного стандарта деятельности общедоступных библиотек Удмуртской Республики определяет для библиотеки три основных направления в качестве культурно-просветительского центра, хранителя культурного наследия и активного информационного агента. Основная цель внедрения Модельного стандарта повышение качества библиотечного обслуживания населения республики.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Вместе с тем сельские библиотеки сталкиваются с серьезными трудностями, связанными с комплектованием документных фондов, подпиской на периодические издания, состоянием материально-технической базы, слабым финансированием системы повышения квалификации библиотечных специалистов, что ведет к ослаблению потенциальных возможностей библиотек в обслуживании населения и распространении информации.</w:t>
      </w:r>
    </w:p>
    <w:p w:rsidR="0004278C" w:rsidRPr="0004278C" w:rsidRDefault="0004278C" w:rsidP="00117C9C">
      <w:pPr>
        <w:pStyle w:val="a3"/>
        <w:spacing w:before="0" w:beforeAutospacing="0" w:after="120" w:afterAutospacing="0"/>
        <w:ind w:firstLine="709"/>
        <w:jc w:val="both"/>
      </w:pPr>
      <w:r w:rsidRPr="0004278C">
        <w:t>Учитывая то, что деятельность публичной библиотеки является важным компонентом любой долгосрочной стратегии в области культуры, предоставления информации, распространения грамотности и образования,</w:t>
      </w:r>
      <w:r>
        <w:t xml:space="preserve"> </w:t>
      </w:r>
      <w:r w:rsidRPr="0004278C">
        <w:t>значимость муниципальных общедоступных библиотек для устойчивого территориального развития и улучшения качества жизни населения, в том числе в сельской местности, их роли в духовном и патриотическом воспитании и развитии личности, построении гражданского общества и демократического государства участники форума рекомендуют следующее: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Государственному Совету УР / органам исполнительной власти: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содействовать практическому внедрению Модельных стандартов деятельности общедоступных библиотек Российской Федерации и Удмуртской Республики, а также модернизации общедоступных библиотек республики;</w:t>
      </w:r>
    </w:p>
    <w:p w:rsidR="0004278C" w:rsidRDefault="0004278C" w:rsidP="00117C9C">
      <w:pPr>
        <w:pStyle w:val="a3"/>
        <w:spacing w:before="0" w:beforeAutospacing="0" w:after="120" w:afterAutospacing="0"/>
        <w:ind w:firstLine="709"/>
        <w:jc w:val="both"/>
      </w:pPr>
      <w:r w:rsidRPr="0004278C">
        <w:t>— предусмотреть, при формировании проектов бюджета Удмуртской Республики на 2018 и последующие годы, финансовые средства на реализацию мероприятий по подключению общедоступных муниципальных библиотек к информационно-</w:t>
      </w:r>
      <w:r w:rsidRPr="0004278C">
        <w:lastRenderedPageBreak/>
        <w:t>телекоммуникационной сети «Интернет» и развитие системы библиотечного дела с учетом задачи расширения информационных технологий и оцифровки, а также по комплектованию библиотечных фондов государственных и муниципальных библиотек;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Органам местного самоуправления: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предусмотреть максимально необходимые расходы на укрепление материально-технической базы библиотек, на информатизацию, на комплектование библиотечных фондов, на профессиональное обучение и повышение квалификации библиотечных кадров, на обеспечение достойной оплаты труда библиотечных специалистов.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обеспечить стопроцентное подключение муниципальных библиотек к сети Интернет до 2019 года, в том числе для доступа к Национальной электронной библиотеке;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осуществить приобретение специализированного автотранспорта (</w:t>
      </w:r>
      <w:proofErr w:type="spellStart"/>
      <w:r w:rsidRPr="0004278C">
        <w:t>библиомобиля</w:t>
      </w:r>
      <w:proofErr w:type="spellEnd"/>
      <w:r w:rsidRPr="0004278C">
        <w:t xml:space="preserve">) для организации </w:t>
      </w:r>
      <w:proofErr w:type="spellStart"/>
      <w:r w:rsidRPr="0004278C">
        <w:t>внестационарного</w:t>
      </w:r>
      <w:proofErr w:type="spellEnd"/>
      <w:r w:rsidRPr="0004278C">
        <w:t xml:space="preserve"> обслуживания удаленных и малонаселённых территорий района;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создать на муниципальном уровне бюджетное учреждение «Централизованная библиотечная система» со структурными подразделениями в сельских поселениях с координационными, информационными, аналитическими и методическими функциями;</w:t>
      </w:r>
    </w:p>
    <w:p w:rsidR="0004278C" w:rsidRPr="0004278C" w:rsidRDefault="0004278C" w:rsidP="00117C9C">
      <w:pPr>
        <w:pStyle w:val="a3"/>
        <w:spacing w:before="0" w:beforeAutospacing="0" w:after="120" w:afterAutospacing="0"/>
        <w:ind w:firstLine="709"/>
        <w:jc w:val="both"/>
      </w:pPr>
      <w:r w:rsidRPr="0004278C">
        <w:t xml:space="preserve">— усилить </w:t>
      </w:r>
      <w:proofErr w:type="spellStart"/>
      <w:r w:rsidRPr="0004278C">
        <w:t>профориентационную</w:t>
      </w:r>
      <w:proofErr w:type="spellEnd"/>
      <w:r w:rsidRPr="0004278C">
        <w:t xml:space="preserve"> работу, определить меры социальной поддержки молодых специалистов библиотек.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Национальной библиотеке Удмуртской Республике: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совершенствовать систему повышения квалификации специалистов библиотек, в рамках непрерывного библиотечного образования;</w:t>
      </w:r>
    </w:p>
    <w:p w:rsidR="0004278C" w:rsidRPr="0004278C" w:rsidRDefault="0004278C" w:rsidP="00117C9C">
      <w:pPr>
        <w:pStyle w:val="a3"/>
        <w:spacing w:before="0" w:beforeAutospacing="0" w:after="120" w:afterAutospacing="0"/>
        <w:ind w:firstLine="709"/>
        <w:jc w:val="both"/>
      </w:pPr>
      <w:r w:rsidRPr="0004278C">
        <w:t>— обеспечить дальнейшее развитие информационной поддержки и методического сопровождения деятельности муниципальных общедоступных библиотек;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Муниципальным общедоступным библиотекам района: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развивать взаимодействие с муниципальными органами власти и другими учреждениями в целях повышения значимости библиотек в социально-культурном развитии района;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 xml:space="preserve">— способствовать формированию в библиотеках эффективного культурно-просветительного пространства на основе партнерских проектов и реализации </w:t>
      </w:r>
      <w:proofErr w:type="spellStart"/>
      <w:r w:rsidRPr="0004278C">
        <w:t>грантовой</w:t>
      </w:r>
      <w:proofErr w:type="spellEnd"/>
      <w:r w:rsidRPr="0004278C">
        <w:t xml:space="preserve"> деятельности;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выстраивать корпоративное взаимодействие библиотек района по созданию и распространению информационных ресурсов коллективного (совместного) пользования;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создавать и внедрять в практику успешные и инновационные формы работы, как из отечественного, так и зарубежного опыта;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создавать условия для обслуживания особых групп пользователей;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провести анализ кадровой ситуации в библиотеках муниципального района и на его основе сформировать муниципальный заказ на подготовку и повышение квалификации специалистов библиотечного дела в учебных заведениях высшего, среднего и дополнительного профессионального образования;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>— постоянно повышать и развивать профессиональную квалификацию и компетенции специалистов муниципальных библиотек, как на курсах повышения квалификации, в проектах дистанционного образования, так и с помощью участия в профильных конференциях, мероприятиях, а также на рабочем месте;</w:t>
      </w:r>
    </w:p>
    <w:p w:rsidR="0004278C" w:rsidRPr="0004278C" w:rsidRDefault="0004278C" w:rsidP="0004278C">
      <w:pPr>
        <w:pStyle w:val="a3"/>
        <w:spacing w:before="0" w:beforeAutospacing="0"/>
        <w:ind w:firstLine="709"/>
        <w:jc w:val="both"/>
      </w:pPr>
      <w:r w:rsidRPr="0004278C">
        <w:t>— формировать позитивный облик муниципальных библиотек района с целью привлечения читательского и общественного интереса к библиотеке как социальному институту, повышение её престижа.</w:t>
      </w:r>
    </w:p>
    <w:p w:rsidR="0004278C" w:rsidRPr="0004278C" w:rsidRDefault="0004278C" w:rsidP="0004278C">
      <w:pPr>
        <w:pStyle w:val="a3"/>
        <w:spacing w:before="0" w:beforeAutospacing="0" w:after="0" w:afterAutospacing="0"/>
        <w:ind w:firstLine="709"/>
        <w:jc w:val="both"/>
      </w:pPr>
      <w:r w:rsidRPr="0004278C">
        <w:t xml:space="preserve">Участники выражают надежду, что проведение таких Форумов, </w:t>
      </w:r>
      <w:r w:rsidR="00A8717F">
        <w:t>общественное</w:t>
      </w:r>
      <w:r w:rsidRPr="0004278C">
        <w:t xml:space="preserve"> обсуждение проблем и перспектив развития библиотечного обслуживания будет способствовать повышению общественного статуса библиотек как уникального интеллектуального ресурса местного сообщества, как незаменимого и востребованного социального института общества.</w:t>
      </w:r>
    </w:p>
    <w:sectPr w:rsidR="0004278C" w:rsidRPr="0004278C" w:rsidSect="0004278C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77"/>
    <w:rsid w:val="0004278C"/>
    <w:rsid w:val="000D6B77"/>
    <w:rsid w:val="00117C9C"/>
    <w:rsid w:val="001C4252"/>
    <w:rsid w:val="008B224F"/>
    <w:rsid w:val="00920608"/>
    <w:rsid w:val="00A8717F"/>
    <w:rsid w:val="00C21879"/>
    <w:rsid w:val="00C5299E"/>
    <w:rsid w:val="00D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EB26-BDD7-4E49-85A0-20179A5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00E9-3EC0-43DD-9111-D061F868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10</cp:revision>
  <dcterms:created xsi:type="dcterms:W3CDTF">2017-08-23T12:13:00Z</dcterms:created>
  <dcterms:modified xsi:type="dcterms:W3CDTF">2017-08-24T08:02:00Z</dcterms:modified>
</cp:coreProperties>
</file>